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Verfahrensdokumentation nach GoBD</w:t>
      </w:r>
    </w:p>
    <w:p>
      <w:r>
        <w:rPr>
          <w:b w:val="0"/>
          <w:color w:val="6B7280"/>
          <w:sz w:val="20"/>
        </w:rPr>
        <w:t>Muster für kleine Betriebe</w:t>
      </w:r>
    </w:p>
    <w:p>
      <w:pPr>
        <w:spacing w:after="0" w:line="160" w:lineRule="exact"/>
      </w:pPr>
      <w:r>
        <w:rPr>
          <w:sz w:val="16"/>
        </w:rPr>
      </w:r>
    </w:p>
    <w:tbl>
      <w:tblPr>
        <w:tblW w:type="auto" w:w="0"/>
        <w:jc w:val="left"/>
        <w:tblLayout w:type="fixed"/>
        <w:tblLook w:firstColumn="1" w:firstRow="1" w:lastColumn="0" w:lastRow="0" w:noHBand="0" w:noVBand="1" w:val="04A0"/>
      </w:tblPr>
      <w:tblGrid>
        <w:gridCol w:w="9638"/>
      </w:tblGrid>
      <w:tr>
        <w:trPr>
          <w:trHeight w:val="510" w:hRule="atLeast"/>
        </w:trPr>
        <w:tc>
          <w:tcPr>
            <w:tcW w:type="dxa" w:w="9638"/>
            <w:tcBorders>
              <w:top w:val="nil"/>
              <w:left w:val="nil"/>
              <w:bottom w:val="single" w:sz="6" w:space="0" w:color="9CA3AF"/>
              <w:right w:val="nil"/>
            </w:tcBorders>
          </w:tcPr>
          <w:p>
            <w:pPr>
              <w:spacing w:after="0"/>
            </w:pPr>
            <w:r>
              <w:rPr>
                <w:b w:val="0"/>
                <w:color w:val="6B7280"/>
                <w:sz w:val="16"/>
              </w:rPr>
              <w:t>Unternehmen (Name, Rechtsform)</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510" w:hRule="atLeast"/>
        </w:trPr>
        <w:tc>
          <w:tcPr>
            <w:tcW w:type="dxa" w:w="9638"/>
            <w:tcBorders>
              <w:top w:val="nil"/>
              <w:left w:val="nil"/>
              <w:bottom w:val="single" w:sz="6" w:space="0" w:color="9CA3AF"/>
              <w:right w:val="nil"/>
            </w:tcBorders>
          </w:tcPr>
          <w:p>
            <w:pPr>
              <w:spacing w:after="0"/>
            </w:pPr>
            <w:r>
              <w:rPr>
                <w:b w:val="0"/>
                <w:color w:val="6B7280"/>
                <w:sz w:val="16"/>
              </w:rPr>
              <w:t>Anschrift</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819"/>
        <w:gridCol w:w="4819"/>
      </w:tblGrid>
      <w:tr>
        <w:trPr>
          <w:trHeight w:val="510" w:hRule="atLeast"/>
        </w:trPr>
        <w:tc>
          <w:tcPr>
            <w:tcW w:type="dxa" w:w="4819"/>
            <w:tcBorders>
              <w:top w:val="nil"/>
              <w:left w:val="nil"/>
              <w:bottom w:val="single" w:sz="6" w:space="0" w:color="9CA3AF"/>
              <w:right w:val="nil"/>
            </w:tcBorders>
          </w:tcPr>
          <w:p>
            <w:pPr>
              <w:spacing w:after="0"/>
            </w:pPr>
            <w:r>
              <w:rPr>
                <w:b w:val="0"/>
                <w:color w:val="6B7280"/>
                <w:sz w:val="16"/>
              </w:rPr>
              <w:t>Steuernummer / USt-IdNr.</w:t>
            </w:r>
          </w:p>
        </w:tc>
        <w:tc>
          <w:tcPr>
            <w:tcW w:type="dxa" w:w="4819"/>
            <w:tcBorders>
              <w:top w:val="nil"/>
              <w:left w:val="nil"/>
              <w:bottom w:val="single" w:sz="6" w:space="0" w:color="9CA3AF"/>
              <w:right w:val="nil"/>
            </w:tcBorders>
          </w:tcPr>
          <w:p>
            <w:pPr>
              <w:spacing w:after="0"/>
            </w:pPr>
            <w:r>
              <w:rPr>
                <w:b w:val="0"/>
                <w:color w:val="6B7280"/>
                <w:sz w:val="16"/>
              </w:rPr>
              <w:t>Steuerkanzlei (optional)</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3175"/>
        <w:gridCol w:w="3231"/>
        <w:gridCol w:w="3231"/>
      </w:tblGrid>
      <w:tr>
        <w:trPr>
          <w:trHeight w:val="510" w:hRule="atLeast"/>
        </w:trPr>
        <w:tc>
          <w:tcPr>
            <w:tcW w:type="dxa" w:w="3175"/>
            <w:tcBorders>
              <w:top w:val="nil"/>
              <w:left w:val="nil"/>
              <w:bottom w:val="single" w:sz="6" w:space="0" w:color="9CA3AF"/>
              <w:right w:val="nil"/>
            </w:tcBorders>
          </w:tcPr>
          <w:p>
            <w:pPr>
              <w:spacing w:after="0"/>
            </w:pPr>
            <w:r>
              <w:rPr>
                <w:b w:val="0"/>
                <w:color w:val="6B7280"/>
                <w:sz w:val="16"/>
              </w:rPr>
              <w:t>Version</w:t>
            </w:r>
          </w:p>
        </w:tc>
        <w:tc>
          <w:tcPr>
            <w:tcW w:type="dxa" w:w="3231"/>
            <w:tcBorders>
              <w:top w:val="nil"/>
              <w:left w:val="nil"/>
              <w:bottom w:val="single" w:sz="6" w:space="0" w:color="9CA3AF"/>
              <w:right w:val="nil"/>
            </w:tcBorders>
          </w:tcPr>
          <w:p>
            <w:pPr>
              <w:spacing w:after="0"/>
            </w:pPr>
            <w:r>
              <w:rPr>
                <w:b w:val="0"/>
                <w:color w:val="6B7280"/>
                <w:sz w:val="16"/>
              </w:rPr>
              <w:t>Datum</w:t>
            </w:r>
          </w:p>
        </w:tc>
        <w:tc>
          <w:tcPr>
            <w:tcW w:type="dxa" w:w="3231"/>
            <w:tcBorders>
              <w:top w:val="nil"/>
              <w:left w:val="nil"/>
              <w:bottom w:val="single" w:sz="6" w:space="0" w:color="9CA3AF"/>
              <w:right w:val="nil"/>
            </w:tcBorders>
          </w:tcPr>
          <w:p>
            <w:pPr>
              <w:spacing w:after="0"/>
            </w:pPr>
            <w:r>
              <w:rPr>
                <w:b w:val="0"/>
                <w:color w:val="6B7280"/>
                <w:sz w:val="16"/>
              </w:rPr>
              <w:t>Gültig ab</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510" w:hRule="atLeast"/>
        </w:trPr>
        <w:tc>
          <w:tcPr>
            <w:tcW w:type="dxa" w:w="9638"/>
            <w:tcBorders>
              <w:top w:val="nil"/>
              <w:left w:val="nil"/>
              <w:bottom w:val="single" w:sz="6" w:space="0" w:color="9CA3AF"/>
              <w:right w:val="nil"/>
            </w:tcBorders>
          </w:tcPr>
          <w:p>
            <w:pPr>
              <w:spacing w:after="0"/>
            </w:pPr>
            <w:r>
              <w:rPr>
                <w:b w:val="0"/>
                <w:color w:val="6B7280"/>
                <w:sz w:val="16"/>
              </w:rPr>
              <w:t>Verantwortliche Person (Name, Funktion)</w:t>
            </w:r>
          </w:p>
        </w:tc>
      </w:tr>
    </w:tbl>
    <w:p>
      <w:pPr>
        <w:spacing w:after="0" w:line="80" w:lineRule="exact"/>
      </w:pPr>
      <w:r>
        <w:rPr>
          <w:sz w:val="8"/>
        </w:rPr>
      </w:r>
    </w:p>
    <w:p>
      <w:r>
        <w:rPr>
          <w:b w:val="0"/>
          <w:i/>
          <w:color w:val="6B7280"/>
          <w:sz w:val="18"/>
        </w:rPr>
        <w:t>Die Verfahrensdokumentation beschreibt, wie Belege in diesem Betrieb entstehen, erfasst, geprüft, verarbeitet, aufbewahrt und gegebenenfalls vernichtet werden. Ein sachverständiger Dritter muss die Abläufe in angemessener Zeit nachvollziehen können (GoBD, Rz. 151 bis 155). Die Vorlage richtet sich an Einzelunternehmer und kleine Betriebe ohne eigene IT-Abteilung: Nicht zutreffende Abschnitte streichen oder mit "nicht relevant" kennzeichnen, jede Änderung in Abschnitt 6 festhalten. Die Dokumentation ist so lange aufzubewahren wie die Unterlagen, auf die sie sich bezieht.</w:t>
      </w:r>
    </w:p>
    <w:p>
      <w:pPr>
        <w:spacing w:after="0" w:line="160" w:lineRule="exact"/>
      </w:pPr>
      <w:r>
        <w:rPr>
          <w:sz w:val="16"/>
        </w:rPr>
      </w:r>
    </w:p>
    <w:p>
      <w:r>
        <w:rPr>
          <w:b/>
          <w:sz w:val="18"/>
        </w:rPr>
        <w:t>Inhalt</w:t>
      </w:r>
    </w:p>
    <w:p>
      <w:pPr>
        <w:ind w:left="227"/>
      </w:pPr>
      <w:r>
        <w:rPr>
          <w:b w:val="0"/>
          <w:sz w:val="18"/>
        </w:rPr>
        <w:t>1 Allgemeine Beschreibung</w:t>
      </w:r>
    </w:p>
    <w:p>
      <w:pPr>
        <w:ind w:left="227"/>
      </w:pPr>
      <w:r>
        <w:rPr>
          <w:b w:val="0"/>
          <w:sz w:val="18"/>
        </w:rPr>
        <w:t>2 Anwenderdokumentation</w:t>
      </w:r>
    </w:p>
    <w:p>
      <w:pPr>
        <w:ind w:left="227"/>
      </w:pPr>
      <w:r>
        <w:rPr>
          <w:b w:val="0"/>
          <w:sz w:val="18"/>
        </w:rPr>
        <w:t>3 Technische Systemdokumentation</w:t>
      </w:r>
    </w:p>
    <w:p>
      <w:pPr>
        <w:ind w:left="227"/>
      </w:pPr>
      <w:r>
        <w:rPr>
          <w:b w:val="0"/>
          <w:sz w:val="18"/>
        </w:rPr>
        <w:t>4 Betriebsdokumentation</w:t>
      </w:r>
    </w:p>
    <w:p>
      <w:pPr>
        <w:ind w:left="227"/>
      </w:pPr>
      <w:r>
        <w:rPr>
          <w:b w:val="0"/>
          <w:sz w:val="18"/>
        </w:rPr>
        <w:t>5 Ersetzendes Scannen und mobile Erfassung</w:t>
      </w:r>
    </w:p>
    <w:p>
      <w:pPr>
        <w:ind w:left="227"/>
      </w:pPr>
      <w:r>
        <w:rPr>
          <w:b w:val="0"/>
          <w:sz w:val="18"/>
        </w:rPr>
        <w:t>6 Änderungshistorie</w:t>
      </w:r>
    </w:p>
    <w:p>
      <w:pPr>
        <w:spacing w:after="0" w:line="160" w:lineRule="exact"/>
      </w:pPr>
      <w:r>
        <w:rPr>
          <w:sz w:val="16"/>
        </w:rPr>
      </w:r>
    </w:p>
    <w:p>
      <w:r>
        <w:rPr>
          <w:b w:val="0"/>
          <w:color w:val="6B7280"/>
          <w:sz w:val="16"/>
        </w:rPr>
        <w:t>Sichtung und Prüfung dieser Dokumentation mindestens einmal jährlich sowie bei jedem Wechsel von Systemen, Abläufen oder Verantwortlichen.</w:t>
      </w:r>
    </w:p>
    <w:p>
      <w:r>
        <w:br w:type="page"/>
      </w:r>
    </w:p>
    <w:p>
      <w:pPr>
        <w:keepNext/>
        <w:spacing w:before="200"/>
      </w:pPr>
      <w:r>
        <w:rPr>
          <w:b/>
          <w:sz w:val="24"/>
        </w:rPr>
        <w:t>1 Allgemeine Beschreibung</w:t>
      </w:r>
    </w:p>
    <w:p>
      <w:pPr>
        <w:spacing w:after="120"/>
      </w:pPr>
      <w:r>
        <w:rPr>
          <w:b w:val="0"/>
          <w:i/>
          <w:color w:val="6B7280"/>
          <w:sz w:val="18"/>
        </w:rPr>
        <w:t>Kurzer Überblick über den Betrieb: Was wird verkauft oder geleistet, welche Geschäftsprozesse erzeugen Belege und welche Systeme sind daran beteiligt. Zwei bis drei Sätze je Punkt genügen, Einzelheiten folgen in den Abschnitten 2 bis 4.</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Unternehmen, Rechtsform, Tätigkeit (Was wird verkauft oder geleistet?)</w:t>
            </w:r>
          </w:p>
        </w:tc>
      </w:tr>
      <w:tr>
        <w:trPr>
          <w:trHeight w:val="454" w:hRule="atLeast"/>
        </w:trPr>
        <w:tc>
          <w:tcPr>
            <w:tcW w:type="dxa" w:w="9638"/>
            <w:tcBorders>
              <w:top w:val="nil"/>
              <w:left w:val="nil"/>
              <w:bottom w:val="single" w:sz="6" w:space="0" w:color="9CA3AF"/>
              <w:right w:val="nil"/>
            </w:tcBorders>
          </w:tcPr>
          <w:p>
            <w:pPr>
              <w:spacing w:after="0"/>
            </w:pP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pPr>
      <w:r>
        <w:rPr>
          <w:b/>
          <w:sz w:val="18"/>
        </w:rPr>
        <w:t>Geschäftsprozesse, die Belege erzeugen</w:t>
      </w:r>
    </w:p>
    <w:tbl>
      <w:tblPr>
        <w:tblStyle w:val="TableGrid"/>
        <w:tblW w:type="auto" w:w="0"/>
        <w:tblLayout w:type="fixed"/>
        <w:tblLook w:firstColumn="1" w:firstRow="1" w:lastColumn="0" w:lastRow="0" w:noHBand="0" w:noVBand="1" w:val="04A0"/>
      </w:tblPr>
      <w:tblGrid>
        <w:gridCol w:w="3515"/>
        <w:gridCol w:w="3969"/>
        <w:gridCol w:w="2154"/>
      </w:tblGrid>
      <w:tr>
        <w:trPr>
          <w:trHeight w:val="397" w:hRule="atLeast"/>
        </w:trPr>
        <w:tc>
          <w:tcPr>
            <w:tcW w:type="dxa" w:w="3515"/>
            <w:shd w:val="clear" w:color="auto" w:fill="F3F4F6"/>
          </w:tcPr>
          <w:p>
            <w:pPr>
              <w:spacing w:after="0"/>
            </w:pPr>
            <w:r>
              <w:rPr>
                <w:b/>
                <w:sz w:val="16"/>
              </w:rPr>
              <w:t>Geschäftsprozess</w:t>
            </w:r>
          </w:p>
        </w:tc>
        <w:tc>
          <w:tcPr>
            <w:tcW w:type="dxa" w:w="3969"/>
            <w:shd w:val="clear" w:color="auto" w:fill="F3F4F6"/>
          </w:tcPr>
          <w:p>
            <w:pPr>
              <w:spacing w:after="0"/>
            </w:pPr>
            <w:r>
              <w:rPr>
                <w:b/>
                <w:sz w:val="16"/>
              </w:rPr>
              <w:t>Ablauf in Stichworten</w:t>
            </w:r>
          </w:p>
        </w:tc>
        <w:tc>
          <w:tcPr>
            <w:tcW w:type="dxa" w:w="2154"/>
            <w:shd w:val="clear" w:color="auto" w:fill="F3F4F6"/>
          </w:tcPr>
          <w:p>
            <w:pPr>
              <w:spacing w:after="0"/>
            </w:pPr>
            <w:r>
              <w:rPr>
                <w:b/>
                <w:sz w:val="16"/>
              </w:rPr>
              <w:t>Belegart</w:t>
            </w:r>
          </w:p>
        </w:tc>
      </w:tr>
      <w:tr>
        <w:trPr>
          <w:trHeight w:val="397" w:hRule="atLeast"/>
        </w:trPr>
        <w:tc>
          <w:tcPr>
            <w:tcW w:type="dxa" w:w="3515"/>
          </w:tcPr>
          <w:p>
            <w:pPr>
              <w:spacing w:after="0"/>
            </w:pPr>
            <w:r>
              <w:rPr>
                <w:b w:val="0"/>
                <w:sz w:val="18"/>
              </w:rPr>
              <w:t>Verkauf / Leistungserbringung</w:t>
            </w:r>
          </w:p>
        </w:tc>
        <w:tc>
          <w:tcPr>
            <w:tcW w:type="dxa" w:w="3969"/>
          </w:tcPr>
          <w:p>
            <w:pPr>
              <w:spacing w:after="0"/>
            </w:pPr>
          </w:p>
        </w:tc>
        <w:tc>
          <w:tcPr>
            <w:tcW w:type="dxa" w:w="2154"/>
          </w:tcPr>
          <w:p>
            <w:pPr>
              <w:spacing w:after="0"/>
            </w:pPr>
          </w:p>
        </w:tc>
      </w:tr>
      <w:tr>
        <w:trPr>
          <w:trHeight w:val="397" w:hRule="atLeast"/>
        </w:trPr>
        <w:tc>
          <w:tcPr>
            <w:tcW w:type="dxa" w:w="3515"/>
          </w:tcPr>
          <w:p>
            <w:pPr>
              <w:spacing w:after="0"/>
            </w:pPr>
            <w:r>
              <w:rPr>
                <w:b w:val="0"/>
                <w:sz w:val="18"/>
              </w:rPr>
              <w:t>Einkauf / Eingangsrechnungen</w:t>
            </w:r>
          </w:p>
        </w:tc>
        <w:tc>
          <w:tcPr>
            <w:tcW w:type="dxa" w:w="3969"/>
          </w:tcPr>
          <w:p>
            <w:pPr>
              <w:spacing w:after="0"/>
            </w:pPr>
          </w:p>
        </w:tc>
        <w:tc>
          <w:tcPr>
            <w:tcW w:type="dxa" w:w="2154"/>
          </w:tcPr>
          <w:p>
            <w:pPr>
              <w:spacing w:after="0"/>
            </w:pPr>
          </w:p>
        </w:tc>
      </w:tr>
      <w:tr>
        <w:trPr>
          <w:trHeight w:val="397" w:hRule="atLeast"/>
        </w:trPr>
        <w:tc>
          <w:tcPr>
            <w:tcW w:type="dxa" w:w="3515"/>
          </w:tcPr>
          <w:p>
            <w:pPr>
              <w:spacing w:after="0"/>
            </w:pPr>
            <w:r>
              <w:rPr>
                <w:b w:val="0"/>
                <w:sz w:val="18"/>
              </w:rPr>
              <w:t>Barverkäufe (Kasse)</w:t>
            </w:r>
          </w:p>
        </w:tc>
        <w:tc>
          <w:tcPr>
            <w:tcW w:type="dxa" w:w="3969"/>
          </w:tcPr>
          <w:p>
            <w:pPr>
              <w:spacing w:after="0"/>
            </w:pPr>
          </w:p>
        </w:tc>
        <w:tc>
          <w:tcPr>
            <w:tcW w:type="dxa" w:w="2154"/>
          </w:tcPr>
          <w:p>
            <w:pPr>
              <w:spacing w:after="0"/>
            </w:pPr>
          </w:p>
        </w:tc>
      </w:tr>
      <w:tr>
        <w:trPr>
          <w:trHeight w:val="397" w:hRule="atLeast"/>
        </w:trPr>
        <w:tc>
          <w:tcPr>
            <w:tcW w:type="dxa" w:w="3515"/>
          </w:tcPr>
          <w:p>
            <w:pPr>
              <w:spacing w:after="0"/>
            </w:pPr>
            <w:r>
              <w:rPr>
                <w:b w:val="0"/>
                <w:sz w:val="18"/>
              </w:rPr>
              <w:t>Bank / Zahlungsverkehr</w:t>
            </w:r>
          </w:p>
        </w:tc>
        <w:tc>
          <w:tcPr>
            <w:tcW w:type="dxa" w:w="3969"/>
          </w:tcPr>
          <w:p>
            <w:pPr>
              <w:spacing w:after="0"/>
            </w:pPr>
          </w:p>
        </w:tc>
        <w:tc>
          <w:tcPr>
            <w:tcW w:type="dxa" w:w="2154"/>
          </w:tcPr>
          <w:p>
            <w:pPr>
              <w:spacing w:after="0"/>
            </w:pPr>
          </w:p>
        </w:tc>
      </w:tr>
      <w:tr>
        <w:trPr>
          <w:trHeight w:val="397" w:hRule="atLeast"/>
        </w:trPr>
        <w:tc>
          <w:tcPr>
            <w:tcW w:type="dxa" w:w="3515"/>
          </w:tcPr>
          <w:p>
            <w:pPr>
              <w:spacing w:after="0"/>
            </w:pPr>
            <w:r>
              <w:rPr>
                <w:b w:val="0"/>
                <w:sz w:val="18"/>
              </w:rPr>
              <w:t>Sonstiges (Lohn, Reisekosten)</w:t>
            </w:r>
          </w:p>
        </w:tc>
        <w:tc>
          <w:tcPr>
            <w:tcW w:type="dxa" w:w="3969"/>
          </w:tcPr>
          <w:p>
            <w:pPr>
              <w:spacing w:after="0"/>
            </w:pPr>
          </w:p>
        </w:tc>
        <w:tc>
          <w:tcPr>
            <w:tcW w:type="dxa" w:w="2154"/>
          </w:tcPr>
          <w:p>
            <w:pPr>
              <w:spacing w:after="0"/>
            </w:pPr>
          </w:p>
        </w:tc>
      </w:tr>
    </w:tbl>
    <w:p>
      <w:pPr>
        <w:spacing w:after="0" w:line="80" w:lineRule="exact"/>
      </w:pPr>
      <w:r>
        <w:rPr>
          <w:sz w:val="8"/>
        </w:rPr>
      </w:r>
    </w:p>
    <w:p>
      <w:pPr>
        <w:keepNext/>
      </w:pPr>
      <w:r>
        <w:rPr>
          <w:b/>
          <w:sz w:val="18"/>
        </w:rPr>
        <w:t>Eingesetzte Systeme</w:t>
      </w:r>
    </w:p>
    <w:tbl>
      <w:tblPr>
        <w:tblStyle w:val="TableGrid"/>
        <w:tblW w:type="auto" w:w="0"/>
        <w:tblLayout w:type="fixed"/>
        <w:tblLook w:firstColumn="1" w:firstRow="1" w:lastColumn="0" w:lastRow="0" w:noHBand="0" w:noVBand="1" w:val="04A0"/>
      </w:tblPr>
      <w:tblGrid>
        <w:gridCol w:w="3175"/>
        <w:gridCol w:w="2381"/>
        <w:gridCol w:w="1134"/>
        <w:gridCol w:w="907"/>
        <w:gridCol w:w="2041"/>
      </w:tblGrid>
      <w:tr>
        <w:trPr>
          <w:trHeight w:val="397" w:hRule="atLeast"/>
        </w:trPr>
        <w:tc>
          <w:tcPr>
            <w:tcW w:type="dxa" w:w="3175"/>
            <w:shd w:val="clear" w:color="auto" w:fill="F3F4F6"/>
          </w:tcPr>
          <w:p>
            <w:pPr>
              <w:spacing w:after="0"/>
            </w:pPr>
            <w:r>
              <w:rPr>
                <w:b/>
                <w:sz w:val="16"/>
              </w:rPr>
              <w:t>System</w:t>
            </w:r>
          </w:p>
        </w:tc>
        <w:tc>
          <w:tcPr>
            <w:tcW w:type="dxa" w:w="2381"/>
            <w:shd w:val="clear" w:color="auto" w:fill="F3F4F6"/>
          </w:tcPr>
          <w:p>
            <w:pPr>
              <w:spacing w:after="0"/>
            </w:pPr>
            <w:r>
              <w:rPr>
                <w:b/>
                <w:sz w:val="16"/>
              </w:rPr>
              <w:t>Produkt / Anbieter</w:t>
            </w:r>
          </w:p>
        </w:tc>
        <w:tc>
          <w:tcPr>
            <w:tcW w:type="dxa" w:w="1134"/>
            <w:shd w:val="clear" w:color="auto" w:fill="F3F4F6"/>
          </w:tcPr>
          <w:p>
            <w:pPr>
              <w:spacing w:after="0"/>
            </w:pPr>
            <w:r>
              <w:rPr>
                <w:b/>
                <w:sz w:val="16"/>
              </w:rPr>
              <w:t>Version</w:t>
            </w:r>
          </w:p>
        </w:tc>
        <w:tc>
          <w:tcPr>
            <w:tcW w:type="dxa" w:w="907"/>
            <w:shd w:val="clear" w:color="auto" w:fill="F3F4F6"/>
          </w:tcPr>
          <w:p>
            <w:pPr>
              <w:spacing w:after="0"/>
            </w:pPr>
            <w:r>
              <w:rPr>
                <w:b/>
                <w:sz w:val="16"/>
              </w:rPr>
              <w:t>Seit</w:t>
            </w:r>
          </w:p>
        </w:tc>
        <w:tc>
          <w:tcPr>
            <w:tcW w:type="dxa" w:w="2041"/>
            <w:shd w:val="clear" w:color="auto" w:fill="F3F4F6"/>
          </w:tcPr>
          <w:p>
            <w:pPr>
              <w:spacing w:after="0"/>
            </w:pPr>
            <w:r>
              <w:rPr>
                <w:b/>
                <w:sz w:val="16"/>
              </w:rPr>
              <w:t>Zweck / Bemerkung</w:t>
            </w:r>
          </w:p>
        </w:tc>
      </w:tr>
      <w:tr>
        <w:trPr>
          <w:trHeight w:val="397" w:hRule="atLeast"/>
        </w:trPr>
        <w:tc>
          <w:tcPr>
            <w:tcW w:type="dxa" w:w="3175"/>
          </w:tcPr>
          <w:p>
            <w:pPr>
              <w:spacing w:after="0"/>
            </w:pPr>
            <w:r>
              <w:rPr>
                <w:b w:val="0"/>
                <w:sz w:val="18"/>
              </w:rPr>
              <w:t>Kasse / Kassensystem (TSE)</w:t>
            </w:r>
          </w:p>
        </w:tc>
        <w:tc>
          <w:tcPr>
            <w:tcW w:type="dxa" w:w="2381"/>
          </w:tcPr>
          <w:p>
            <w:pPr>
              <w:spacing w:after="0"/>
            </w:pPr>
          </w:p>
        </w:tc>
        <w:tc>
          <w:tcPr>
            <w:tcW w:type="dxa" w:w="1134"/>
          </w:tcPr>
          <w:p>
            <w:pPr>
              <w:spacing w:after="0"/>
            </w:pPr>
          </w:p>
        </w:tc>
        <w:tc>
          <w:tcPr>
            <w:tcW w:type="dxa" w:w="907"/>
          </w:tcPr>
          <w:p>
            <w:pPr>
              <w:spacing w:after="0"/>
            </w:pPr>
          </w:p>
        </w:tc>
        <w:tc>
          <w:tcPr>
            <w:tcW w:type="dxa" w:w="2041"/>
          </w:tcPr>
          <w:p>
            <w:pPr>
              <w:spacing w:after="0"/>
            </w:pPr>
          </w:p>
        </w:tc>
      </w:tr>
      <w:tr>
        <w:trPr>
          <w:trHeight w:val="397" w:hRule="atLeast"/>
        </w:trPr>
        <w:tc>
          <w:tcPr>
            <w:tcW w:type="dxa" w:w="3175"/>
          </w:tcPr>
          <w:p>
            <w:pPr>
              <w:spacing w:after="0"/>
            </w:pPr>
            <w:r>
              <w:rPr>
                <w:b w:val="0"/>
                <w:sz w:val="18"/>
              </w:rPr>
              <w:t>Buchhaltung / Steuerkanzlei</w:t>
            </w:r>
          </w:p>
        </w:tc>
        <w:tc>
          <w:tcPr>
            <w:tcW w:type="dxa" w:w="2381"/>
          </w:tcPr>
          <w:p>
            <w:pPr>
              <w:spacing w:after="0"/>
            </w:pPr>
          </w:p>
        </w:tc>
        <w:tc>
          <w:tcPr>
            <w:tcW w:type="dxa" w:w="1134"/>
          </w:tcPr>
          <w:p>
            <w:pPr>
              <w:spacing w:after="0"/>
            </w:pPr>
          </w:p>
        </w:tc>
        <w:tc>
          <w:tcPr>
            <w:tcW w:type="dxa" w:w="907"/>
          </w:tcPr>
          <w:p>
            <w:pPr>
              <w:spacing w:after="0"/>
            </w:pPr>
          </w:p>
        </w:tc>
        <w:tc>
          <w:tcPr>
            <w:tcW w:type="dxa" w:w="2041"/>
          </w:tcPr>
          <w:p>
            <w:pPr>
              <w:spacing w:after="0"/>
            </w:pPr>
          </w:p>
        </w:tc>
      </w:tr>
      <w:tr>
        <w:trPr>
          <w:trHeight w:val="397" w:hRule="atLeast"/>
        </w:trPr>
        <w:tc>
          <w:tcPr>
            <w:tcW w:type="dxa" w:w="3175"/>
          </w:tcPr>
          <w:p>
            <w:pPr>
              <w:spacing w:after="0"/>
            </w:pPr>
            <w:r>
              <w:rPr>
                <w:b w:val="0"/>
                <w:sz w:val="18"/>
              </w:rPr>
              <w:t>Belegerfassung (App, Scanner)</w:t>
            </w:r>
          </w:p>
        </w:tc>
        <w:tc>
          <w:tcPr>
            <w:tcW w:type="dxa" w:w="2381"/>
          </w:tcPr>
          <w:p>
            <w:pPr>
              <w:spacing w:after="0"/>
            </w:pPr>
          </w:p>
        </w:tc>
        <w:tc>
          <w:tcPr>
            <w:tcW w:type="dxa" w:w="1134"/>
          </w:tcPr>
          <w:p>
            <w:pPr>
              <w:spacing w:after="0"/>
            </w:pPr>
          </w:p>
        </w:tc>
        <w:tc>
          <w:tcPr>
            <w:tcW w:type="dxa" w:w="907"/>
          </w:tcPr>
          <w:p>
            <w:pPr>
              <w:spacing w:after="0"/>
            </w:pPr>
          </w:p>
        </w:tc>
        <w:tc>
          <w:tcPr>
            <w:tcW w:type="dxa" w:w="2041"/>
          </w:tcPr>
          <w:p>
            <w:pPr>
              <w:spacing w:after="0"/>
            </w:pPr>
          </w:p>
        </w:tc>
      </w:tr>
      <w:tr>
        <w:trPr>
          <w:trHeight w:val="397" w:hRule="atLeast"/>
        </w:trPr>
        <w:tc>
          <w:tcPr>
            <w:tcW w:type="dxa" w:w="3175"/>
          </w:tcPr>
          <w:p>
            <w:pPr>
              <w:spacing w:after="0"/>
            </w:pPr>
            <w:r>
              <w:rPr>
                <w:b w:val="0"/>
                <w:sz w:val="18"/>
              </w:rPr>
              <w:t>Rechnungsstellung</w:t>
            </w:r>
          </w:p>
        </w:tc>
        <w:tc>
          <w:tcPr>
            <w:tcW w:type="dxa" w:w="2381"/>
          </w:tcPr>
          <w:p>
            <w:pPr>
              <w:spacing w:after="0"/>
            </w:pPr>
          </w:p>
        </w:tc>
        <w:tc>
          <w:tcPr>
            <w:tcW w:type="dxa" w:w="1134"/>
          </w:tcPr>
          <w:p>
            <w:pPr>
              <w:spacing w:after="0"/>
            </w:pPr>
          </w:p>
        </w:tc>
        <w:tc>
          <w:tcPr>
            <w:tcW w:type="dxa" w:w="907"/>
          </w:tcPr>
          <w:p>
            <w:pPr>
              <w:spacing w:after="0"/>
            </w:pPr>
          </w:p>
        </w:tc>
        <w:tc>
          <w:tcPr>
            <w:tcW w:type="dxa" w:w="2041"/>
          </w:tcPr>
          <w:p>
            <w:pPr>
              <w:spacing w:after="0"/>
            </w:pPr>
          </w:p>
        </w:tc>
      </w:tr>
      <w:tr>
        <w:trPr>
          <w:trHeight w:val="397" w:hRule="atLeast"/>
        </w:trPr>
        <w:tc>
          <w:tcPr>
            <w:tcW w:type="dxa" w:w="3175"/>
          </w:tcPr>
          <w:p>
            <w:pPr>
              <w:spacing w:after="0"/>
            </w:pPr>
            <w:r>
              <w:rPr>
                <w:b w:val="0"/>
                <w:sz w:val="18"/>
              </w:rPr>
              <w:t>E-Mail / Dateiablage</w:t>
            </w:r>
          </w:p>
        </w:tc>
        <w:tc>
          <w:tcPr>
            <w:tcW w:type="dxa" w:w="2381"/>
          </w:tcPr>
          <w:p>
            <w:pPr>
              <w:spacing w:after="0"/>
            </w:pPr>
          </w:p>
        </w:tc>
        <w:tc>
          <w:tcPr>
            <w:tcW w:type="dxa" w:w="1134"/>
          </w:tcPr>
          <w:p>
            <w:pPr>
              <w:spacing w:after="0"/>
            </w:pPr>
          </w:p>
        </w:tc>
        <w:tc>
          <w:tcPr>
            <w:tcW w:type="dxa" w:w="907"/>
          </w:tcPr>
          <w:p>
            <w:pPr>
              <w:spacing w:after="0"/>
            </w:pPr>
          </w:p>
        </w:tc>
        <w:tc>
          <w:tcPr>
            <w:tcW w:type="dxa" w:w="2041"/>
          </w:tcPr>
          <w:p>
            <w:pPr>
              <w:spacing w:after="0"/>
            </w:pPr>
          </w:p>
        </w:tc>
      </w:tr>
      <w:tr>
        <w:trPr>
          <w:trHeight w:val="397" w:hRule="atLeast"/>
        </w:trPr>
        <w:tc>
          <w:tcPr>
            <w:tcW w:type="dxa" w:w="3175"/>
          </w:tcPr>
          <w:p>
            <w:pPr>
              <w:spacing w:after="0"/>
            </w:pPr>
            <w:r>
              <w:rPr>
                <w:b w:val="0"/>
                <w:sz w:val="18"/>
              </w:rPr>
              <w:t>Sonstiges</w:t>
            </w:r>
          </w:p>
        </w:tc>
        <w:tc>
          <w:tcPr>
            <w:tcW w:type="dxa" w:w="2381"/>
          </w:tcPr>
          <w:p>
            <w:pPr>
              <w:spacing w:after="0"/>
            </w:pPr>
          </w:p>
        </w:tc>
        <w:tc>
          <w:tcPr>
            <w:tcW w:type="dxa" w:w="1134"/>
          </w:tcPr>
          <w:p>
            <w:pPr>
              <w:spacing w:after="0"/>
            </w:pPr>
          </w:p>
        </w:tc>
        <w:tc>
          <w:tcPr>
            <w:tcW w:type="dxa" w:w="907"/>
          </w:tcPr>
          <w:p>
            <w:pPr>
              <w:spacing w:after="0"/>
            </w:pPr>
          </w:p>
        </w:tc>
        <w:tc>
          <w:tcPr>
            <w:tcW w:type="dxa" w:w="2041"/>
          </w:tcPr>
          <w:p>
            <w:pPr>
              <w:spacing w:after="0"/>
            </w:pPr>
          </w:p>
        </w:tc>
      </w:tr>
    </w:tbl>
    <w:p>
      <w:pPr>
        <w:spacing w:after="0" w:line="80" w:lineRule="exact"/>
      </w:pPr>
      <w:r>
        <w:rPr>
          <w:sz w:val="8"/>
        </w:rPr>
      </w:r>
    </w:p>
    <w:p>
      <w:pPr>
        <w:keepNext/>
        <w:spacing w:before="200"/>
      </w:pPr>
      <w:r>
        <w:rPr>
          <w:b/>
          <w:sz w:val="24"/>
        </w:rPr>
        <w:t>2 Anwenderdokumentation</w:t>
      </w:r>
    </w:p>
    <w:p>
      <w:pPr>
        <w:spacing w:after="120"/>
      </w:pPr>
      <w:r>
        <w:rPr>
          <w:b w:val="0"/>
          <w:i/>
          <w:color w:val="6B7280"/>
          <w:sz w:val="18"/>
        </w:rPr>
        <w:t>Beschreibt aus Sicht der Anwender, wie Belege in den Betrieb gelangen und was mit ihnen geschieht: Eingang, Prüfung, Erfassung, Weitergabe an die Kanzlei und Fristen. Jeder Eingangskanal wird einzeln beschrieben, auch der Umgang mit E-Rechnungen, die seit 2025 empfangen werden müssen.</w:t>
      </w:r>
    </w:p>
    <w:p>
      <w:pPr>
        <w:keepNext/>
      </w:pPr>
      <w:r>
        <w:rPr>
          <w:b/>
          <w:sz w:val="18"/>
        </w:rPr>
        <w:t>Belegeingang je Kanal</w:t>
      </w:r>
    </w:p>
    <w:tbl>
      <w:tblPr>
        <w:tblStyle w:val="TableGrid"/>
        <w:tblW w:type="auto" w:w="0"/>
        <w:tblLayout w:type="fixed"/>
        <w:tblLook w:firstColumn="1" w:firstRow="1" w:lastColumn="0" w:lastRow="0" w:noHBand="0" w:noVBand="1" w:val="04A0"/>
      </w:tblPr>
      <w:tblGrid>
        <w:gridCol w:w="3515"/>
        <w:gridCol w:w="2268"/>
        <w:gridCol w:w="2608"/>
        <w:gridCol w:w="1247"/>
      </w:tblGrid>
      <w:tr>
        <w:trPr>
          <w:trHeight w:val="397" w:hRule="atLeast"/>
        </w:trPr>
        <w:tc>
          <w:tcPr>
            <w:tcW w:type="dxa" w:w="3515"/>
            <w:shd w:val="clear" w:color="auto" w:fill="F3F4F6"/>
          </w:tcPr>
          <w:p>
            <w:pPr>
              <w:spacing w:after="0"/>
            </w:pPr>
            <w:r>
              <w:rPr>
                <w:b/>
                <w:sz w:val="16"/>
              </w:rPr>
              <w:t>Eingangskanal</w:t>
            </w:r>
          </w:p>
        </w:tc>
        <w:tc>
          <w:tcPr>
            <w:tcW w:type="dxa" w:w="2268"/>
            <w:shd w:val="clear" w:color="auto" w:fill="F3F4F6"/>
          </w:tcPr>
          <w:p>
            <w:pPr>
              <w:spacing w:after="0"/>
            </w:pPr>
            <w:r>
              <w:rPr>
                <w:b/>
                <w:sz w:val="16"/>
              </w:rPr>
              <w:t>Entgegennahme durch</w:t>
            </w:r>
          </w:p>
        </w:tc>
        <w:tc>
          <w:tcPr>
            <w:tcW w:type="dxa" w:w="2608"/>
            <w:shd w:val="clear" w:color="auto" w:fill="F3F4F6"/>
          </w:tcPr>
          <w:p>
            <w:pPr>
              <w:spacing w:after="0"/>
            </w:pPr>
            <w:r>
              <w:rPr>
                <w:b/>
                <w:sz w:val="16"/>
              </w:rPr>
              <w:t>Ablage und Erfassung</w:t>
            </w:r>
          </w:p>
        </w:tc>
        <w:tc>
          <w:tcPr>
            <w:tcW w:type="dxa" w:w="1247"/>
            <w:shd w:val="clear" w:color="auto" w:fill="F3F4F6"/>
          </w:tcPr>
          <w:p>
            <w:pPr>
              <w:spacing w:after="0"/>
            </w:pPr>
            <w:r>
              <w:rPr>
                <w:b/>
                <w:sz w:val="16"/>
              </w:rPr>
              <w:t>Frist</w:t>
            </w:r>
          </w:p>
        </w:tc>
      </w:tr>
      <w:tr>
        <w:trPr>
          <w:trHeight w:val="397" w:hRule="atLeast"/>
        </w:trPr>
        <w:tc>
          <w:tcPr>
            <w:tcW w:type="dxa" w:w="3515"/>
          </w:tcPr>
          <w:p>
            <w:pPr>
              <w:spacing w:after="0"/>
            </w:pPr>
            <w:r>
              <w:rPr>
                <w:b w:val="0"/>
                <w:sz w:val="18"/>
              </w:rPr>
              <w:t>Papier (Post, Quittungen)</w:t>
            </w:r>
          </w:p>
        </w:tc>
        <w:tc>
          <w:tcPr>
            <w:tcW w:type="dxa" w:w="2268"/>
          </w:tcPr>
          <w:p>
            <w:pPr>
              <w:spacing w:after="0"/>
            </w:pPr>
          </w:p>
        </w:tc>
        <w:tc>
          <w:tcPr>
            <w:tcW w:type="dxa" w:w="2608"/>
          </w:tcPr>
          <w:p>
            <w:pPr>
              <w:spacing w:after="0"/>
            </w:pPr>
          </w:p>
        </w:tc>
        <w:tc>
          <w:tcPr>
            <w:tcW w:type="dxa" w:w="1247"/>
          </w:tcPr>
          <w:p>
            <w:pPr>
              <w:spacing w:after="0"/>
            </w:pPr>
          </w:p>
        </w:tc>
      </w:tr>
      <w:tr>
        <w:trPr>
          <w:trHeight w:val="397" w:hRule="atLeast"/>
        </w:trPr>
        <w:tc>
          <w:tcPr>
            <w:tcW w:type="dxa" w:w="3515"/>
          </w:tcPr>
          <w:p>
            <w:pPr>
              <w:spacing w:after="0"/>
            </w:pPr>
            <w:r>
              <w:rPr>
                <w:b w:val="0"/>
                <w:sz w:val="18"/>
              </w:rPr>
              <w:t>E-Mail (PDF-Anhang)</w:t>
            </w:r>
          </w:p>
        </w:tc>
        <w:tc>
          <w:tcPr>
            <w:tcW w:type="dxa" w:w="2268"/>
          </w:tcPr>
          <w:p>
            <w:pPr>
              <w:spacing w:after="0"/>
            </w:pPr>
          </w:p>
        </w:tc>
        <w:tc>
          <w:tcPr>
            <w:tcW w:type="dxa" w:w="2608"/>
          </w:tcPr>
          <w:p>
            <w:pPr>
              <w:spacing w:after="0"/>
            </w:pPr>
          </w:p>
        </w:tc>
        <w:tc>
          <w:tcPr>
            <w:tcW w:type="dxa" w:w="1247"/>
          </w:tcPr>
          <w:p>
            <w:pPr>
              <w:spacing w:after="0"/>
            </w:pPr>
          </w:p>
        </w:tc>
      </w:tr>
      <w:tr>
        <w:trPr>
          <w:trHeight w:val="397" w:hRule="atLeast"/>
        </w:trPr>
        <w:tc>
          <w:tcPr>
            <w:tcW w:type="dxa" w:w="3515"/>
          </w:tcPr>
          <w:p>
            <w:pPr>
              <w:spacing w:after="0"/>
            </w:pPr>
            <w:r>
              <w:rPr>
                <w:b w:val="0"/>
                <w:sz w:val="18"/>
              </w:rPr>
              <w:t>E-Rechnung (XRechnung, ZUGFeRD)</w:t>
            </w:r>
          </w:p>
        </w:tc>
        <w:tc>
          <w:tcPr>
            <w:tcW w:type="dxa" w:w="2268"/>
          </w:tcPr>
          <w:p>
            <w:pPr>
              <w:spacing w:after="0"/>
            </w:pPr>
          </w:p>
        </w:tc>
        <w:tc>
          <w:tcPr>
            <w:tcW w:type="dxa" w:w="2608"/>
          </w:tcPr>
          <w:p>
            <w:pPr>
              <w:spacing w:after="0"/>
            </w:pPr>
          </w:p>
        </w:tc>
        <w:tc>
          <w:tcPr>
            <w:tcW w:type="dxa" w:w="1247"/>
          </w:tcPr>
          <w:p>
            <w:pPr>
              <w:spacing w:after="0"/>
            </w:pPr>
          </w:p>
        </w:tc>
      </w:tr>
      <w:tr>
        <w:trPr>
          <w:trHeight w:val="397" w:hRule="atLeast"/>
        </w:trPr>
        <w:tc>
          <w:tcPr>
            <w:tcW w:type="dxa" w:w="3515"/>
          </w:tcPr>
          <w:p>
            <w:pPr>
              <w:spacing w:after="0"/>
            </w:pPr>
            <w:r>
              <w:rPr>
                <w:b w:val="0"/>
                <w:sz w:val="18"/>
              </w:rPr>
              <w:t>Foto per Smartphone (App)</w:t>
            </w:r>
          </w:p>
        </w:tc>
        <w:tc>
          <w:tcPr>
            <w:tcW w:type="dxa" w:w="2268"/>
          </w:tcPr>
          <w:p>
            <w:pPr>
              <w:spacing w:after="0"/>
            </w:pPr>
          </w:p>
        </w:tc>
        <w:tc>
          <w:tcPr>
            <w:tcW w:type="dxa" w:w="2608"/>
          </w:tcPr>
          <w:p>
            <w:pPr>
              <w:spacing w:after="0"/>
            </w:pPr>
          </w:p>
        </w:tc>
        <w:tc>
          <w:tcPr>
            <w:tcW w:type="dxa" w:w="1247"/>
          </w:tcPr>
          <w:p>
            <w:pPr>
              <w:spacing w:after="0"/>
            </w:pPr>
          </w:p>
        </w:tc>
      </w:tr>
      <w:tr>
        <w:trPr>
          <w:trHeight w:val="397" w:hRule="atLeast"/>
        </w:trPr>
        <w:tc>
          <w:tcPr>
            <w:tcW w:type="dxa" w:w="3515"/>
          </w:tcPr>
          <w:p>
            <w:pPr>
              <w:spacing w:after="0"/>
            </w:pPr>
            <w:r>
              <w:rPr>
                <w:b w:val="0"/>
                <w:sz w:val="18"/>
              </w:rPr>
              <w:t>Eigene Ausgangsrechnungen</w:t>
            </w:r>
          </w:p>
        </w:tc>
        <w:tc>
          <w:tcPr>
            <w:tcW w:type="dxa" w:w="2268"/>
          </w:tcPr>
          <w:p>
            <w:pPr>
              <w:spacing w:after="0"/>
            </w:pPr>
          </w:p>
        </w:tc>
        <w:tc>
          <w:tcPr>
            <w:tcW w:type="dxa" w:w="2608"/>
          </w:tcPr>
          <w:p>
            <w:pPr>
              <w:spacing w:after="0"/>
            </w:pPr>
          </w:p>
        </w:tc>
        <w:tc>
          <w:tcPr>
            <w:tcW w:type="dxa" w:w="1247"/>
          </w:tcPr>
          <w:p>
            <w:pPr>
              <w:spacing w:after="0"/>
            </w:pP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Prüfung der Belege (sachlich, rechnerisch, Pflichtangaben nach § 14 UStG; durch wen)</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Weitergabe an Steuerkanzlei / Buchhaltung (Weg, Rhythmus, Ansprechpartner)</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Fristen (Kasse täglich, unbare Geschäftsvorfälle innerhalb von 10 Tagen, Monatsabschluss bis)</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spacing w:before="200"/>
      </w:pPr>
      <w:r>
        <w:rPr>
          <w:b/>
          <w:sz w:val="24"/>
        </w:rPr>
        <w:t>3 Technische Systemdokumentation</w:t>
      </w:r>
    </w:p>
    <w:p>
      <w:pPr>
        <w:spacing w:after="120"/>
      </w:pPr>
      <w:r>
        <w:rPr>
          <w:b w:val="0"/>
          <w:i/>
          <w:color w:val="6B7280"/>
          <w:sz w:val="18"/>
        </w:rPr>
        <w:t>Technische Beschreibung der eingesetzten Systeme: Versionen, Schnittstellen, Zugriffsrechte, Datensicherung und Hosting. Bei Cloud-Diensten genügt der Verweis auf die Dokumentation des Anbieters; Anbieter, Speicherort und die Verwaltung der Zugangsdaten werden hier festgehalten.</w:t>
      </w:r>
    </w:p>
    <w:tbl>
      <w:tblPr>
        <w:tblStyle w:val="TableGrid"/>
        <w:tblW w:type="auto" w:w="0"/>
        <w:tblLayout w:type="fixed"/>
        <w:tblLook w:firstColumn="1" w:firstRow="1" w:lastColumn="0" w:lastRow="0" w:noHBand="0" w:noVBand="1" w:val="04A0"/>
      </w:tblPr>
      <w:tblGrid>
        <w:gridCol w:w="2041"/>
        <w:gridCol w:w="1134"/>
        <w:gridCol w:w="4309"/>
        <w:gridCol w:w="2154"/>
      </w:tblGrid>
      <w:tr>
        <w:trPr>
          <w:trHeight w:val="397" w:hRule="atLeast"/>
        </w:trPr>
        <w:tc>
          <w:tcPr>
            <w:tcW w:type="dxa" w:w="2041"/>
            <w:shd w:val="clear" w:color="auto" w:fill="F3F4F6"/>
          </w:tcPr>
          <w:p>
            <w:pPr>
              <w:spacing w:after="0"/>
            </w:pPr>
            <w:r>
              <w:rPr>
                <w:b/>
                <w:sz w:val="16"/>
              </w:rPr>
              <w:t>System</w:t>
            </w:r>
          </w:p>
        </w:tc>
        <w:tc>
          <w:tcPr>
            <w:tcW w:type="dxa" w:w="1134"/>
            <w:shd w:val="clear" w:color="auto" w:fill="F3F4F6"/>
          </w:tcPr>
          <w:p>
            <w:pPr>
              <w:spacing w:after="0"/>
            </w:pPr>
            <w:r>
              <w:rPr>
                <w:b/>
                <w:sz w:val="16"/>
              </w:rPr>
              <w:t>Version</w:t>
            </w:r>
          </w:p>
        </w:tc>
        <w:tc>
          <w:tcPr>
            <w:tcW w:type="dxa" w:w="4309"/>
            <w:shd w:val="clear" w:color="auto" w:fill="F3F4F6"/>
          </w:tcPr>
          <w:p>
            <w:pPr>
              <w:spacing w:after="0"/>
            </w:pPr>
            <w:r>
              <w:rPr>
                <w:b/>
                <w:sz w:val="16"/>
              </w:rPr>
              <w:t>Hosting (lokal / Cloud, Anbieter, Speicherort)</w:t>
            </w:r>
          </w:p>
        </w:tc>
        <w:tc>
          <w:tcPr>
            <w:tcW w:type="dxa" w:w="2154"/>
            <w:shd w:val="clear" w:color="auto" w:fill="F3F4F6"/>
          </w:tcPr>
          <w:p>
            <w:pPr>
              <w:spacing w:after="0"/>
            </w:pPr>
            <w:r>
              <w:rPr>
                <w:b/>
                <w:sz w:val="16"/>
              </w:rPr>
              <w:t>Schnittstellen</w:t>
            </w:r>
          </w:p>
        </w:tc>
      </w:tr>
      <w:tr>
        <w:trPr>
          <w:trHeight w:val="397" w:hRule="atLeast"/>
        </w:trPr>
        <w:tc>
          <w:tcPr>
            <w:tcW w:type="dxa" w:w="2041"/>
          </w:tcPr>
          <w:p>
            <w:pPr>
              <w:spacing w:after="0"/>
            </w:pPr>
          </w:p>
        </w:tc>
        <w:tc>
          <w:tcPr>
            <w:tcW w:type="dxa" w:w="1134"/>
          </w:tcPr>
          <w:p>
            <w:pPr>
              <w:spacing w:after="0"/>
            </w:pPr>
          </w:p>
        </w:tc>
        <w:tc>
          <w:tcPr>
            <w:tcW w:type="dxa" w:w="4309"/>
          </w:tcPr>
          <w:p>
            <w:pPr>
              <w:spacing w:after="0"/>
            </w:pPr>
          </w:p>
        </w:tc>
        <w:tc>
          <w:tcPr>
            <w:tcW w:type="dxa" w:w="2154"/>
          </w:tcPr>
          <w:p>
            <w:pPr>
              <w:spacing w:after="0"/>
            </w:pPr>
          </w:p>
        </w:tc>
      </w:tr>
      <w:tr>
        <w:trPr>
          <w:trHeight w:val="397" w:hRule="atLeast"/>
        </w:trPr>
        <w:tc>
          <w:tcPr>
            <w:tcW w:type="dxa" w:w="2041"/>
          </w:tcPr>
          <w:p>
            <w:pPr>
              <w:spacing w:after="0"/>
            </w:pPr>
          </w:p>
        </w:tc>
        <w:tc>
          <w:tcPr>
            <w:tcW w:type="dxa" w:w="1134"/>
          </w:tcPr>
          <w:p>
            <w:pPr>
              <w:spacing w:after="0"/>
            </w:pPr>
          </w:p>
        </w:tc>
        <w:tc>
          <w:tcPr>
            <w:tcW w:type="dxa" w:w="4309"/>
          </w:tcPr>
          <w:p>
            <w:pPr>
              <w:spacing w:after="0"/>
            </w:pPr>
          </w:p>
        </w:tc>
        <w:tc>
          <w:tcPr>
            <w:tcW w:type="dxa" w:w="2154"/>
          </w:tcPr>
          <w:p>
            <w:pPr>
              <w:spacing w:after="0"/>
            </w:pPr>
          </w:p>
        </w:tc>
      </w:tr>
      <w:tr>
        <w:trPr>
          <w:trHeight w:val="397" w:hRule="atLeast"/>
        </w:trPr>
        <w:tc>
          <w:tcPr>
            <w:tcW w:type="dxa" w:w="2041"/>
          </w:tcPr>
          <w:p>
            <w:pPr>
              <w:spacing w:after="0"/>
            </w:pPr>
          </w:p>
        </w:tc>
        <w:tc>
          <w:tcPr>
            <w:tcW w:type="dxa" w:w="1134"/>
          </w:tcPr>
          <w:p>
            <w:pPr>
              <w:spacing w:after="0"/>
            </w:pPr>
          </w:p>
        </w:tc>
        <w:tc>
          <w:tcPr>
            <w:tcW w:type="dxa" w:w="4309"/>
          </w:tcPr>
          <w:p>
            <w:pPr>
              <w:spacing w:after="0"/>
            </w:pPr>
          </w:p>
        </w:tc>
        <w:tc>
          <w:tcPr>
            <w:tcW w:type="dxa" w:w="2154"/>
          </w:tcPr>
          <w:p>
            <w:pPr>
              <w:spacing w:after="0"/>
            </w:pPr>
          </w:p>
        </w:tc>
      </w:tr>
      <w:tr>
        <w:trPr>
          <w:trHeight w:val="397" w:hRule="atLeast"/>
        </w:trPr>
        <w:tc>
          <w:tcPr>
            <w:tcW w:type="dxa" w:w="2041"/>
          </w:tcPr>
          <w:p>
            <w:pPr>
              <w:spacing w:after="0"/>
            </w:pPr>
          </w:p>
        </w:tc>
        <w:tc>
          <w:tcPr>
            <w:tcW w:type="dxa" w:w="1134"/>
          </w:tcPr>
          <w:p>
            <w:pPr>
              <w:spacing w:after="0"/>
            </w:pPr>
          </w:p>
        </w:tc>
        <w:tc>
          <w:tcPr>
            <w:tcW w:type="dxa" w:w="4309"/>
          </w:tcPr>
          <w:p>
            <w:pPr>
              <w:spacing w:after="0"/>
            </w:pPr>
          </w:p>
        </w:tc>
        <w:tc>
          <w:tcPr>
            <w:tcW w:type="dxa" w:w="2154"/>
          </w:tcPr>
          <w:p>
            <w:pPr>
              <w:spacing w:after="0"/>
            </w:pPr>
          </w:p>
        </w:tc>
      </w:tr>
      <w:tr>
        <w:trPr>
          <w:trHeight w:val="397" w:hRule="atLeast"/>
        </w:trPr>
        <w:tc>
          <w:tcPr>
            <w:tcW w:type="dxa" w:w="2041"/>
          </w:tcPr>
          <w:p>
            <w:pPr>
              <w:spacing w:after="0"/>
            </w:pPr>
          </w:p>
        </w:tc>
        <w:tc>
          <w:tcPr>
            <w:tcW w:type="dxa" w:w="1134"/>
          </w:tcPr>
          <w:p>
            <w:pPr>
              <w:spacing w:after="0"/>
            </w:pPr>
          </w:p>
        </w:tc>
        <w:tc>
          <w:tcPr>
            <w:tcW w:type="dxa" w:w="4309"/>
          </w:tcPr>
          <w:p>
            <w:pPr>
              <w:spacing w:after="0"/>
            </w:pPr>
          </w:p>
        </w:tc>
        <w:tc>
          <w:tcPr>
            <w:tcW w:type="dxa" w:w="2154"/>
          </w:tcPr>
          <w:p>
            <w:pPr>
              <w:spacing w:after="0"/>
            </w:pPr>
          </w:p>
        </w:tc>
      </w:tr>
    </w:tbl>
    <w:p>
      <w:pPr>
        <w:spacing w:after="0" w:line="80" w:lineRule="exact"/>
      </w:pPr>
      <w:r>
        <w:rPr>
          <w:sz w:val="8"/>
        </w:rPr>
      </w:r>
    </w:p>
    <w:p>
      <w:pPr>
        <w:keepNext/>
      </w:pPr>
      <w:r>
        <w:rPr>
          <w:b/>
          <w:sz w:val="18"/>
        </w:rPr>
        <w:t>Zugriffsrechte</w:t>
      </w:r>
    </w:p>
    <w:tbl>
      <w:tblPr>
        <w:tblStyle w:val="TableGrid"/>
        <w:tblW w:type="auto" w:w="0"/>
        <w:tblLayout w:type="fixed"/>
        <w:tblLook w:firstColumn="1" w:firstRow="1" w:lastColumn="0" w:lastRow="0" w:noHBand="0" w:noVBand="1" w:val="04A0"/>
      </w:tblPr>
      <w:tblGrid>
        <w:gridCol w:w="2041"/>
        <w:gridCol w:w="2608"/>
        <w:gridCol w:w="4989"/>
      </w:tblGrid>
      <w:tr>
        <w:trPr>
          <w:trHeight w:val="397" w:hRule="atLeast"/>
        </w:trPr>
        <w:tc>
          <w:tcPr>
            <w:tcW w:type="dxa" w:w="2041"/>
            <w:shd w:val="clear" w:color="auto" w:fill="F3F4F6"/>
          </w:tcPr>
          <w:p>
            <w:pPr>
              <w:spacing w:after="0"/>
            </w:pPr>
            <w:r>
              <w:rPr>
                <w:b/>
                <w:sz w:val="16"/>
              </w:rPr>
              <w:t>System</w:t>
            </w:r>
          </w:p>
        </w:tc>
        <w:tc>
          <w:tcPr>
            <w:tcW w:type="dxa" w:w="2608"/>
            <w:shd w:val="clear" w:color="auto" w:fill="F3F4F6"/>
          </w:tcPr>
          <w:p>
            <w:pPr>
              <w:spacing w:after="0"/>
            </w:pPr>
            <w:r>
              <w:rPr>
                <w:b/>
                <w:sz w:val="16"/>
              </w:rPr>
              <w:t>Benutzer / Rolle</w:t>
            </w:r>
          </w:p>
        </w:tc>
        <w:tc>
          <w:tcPr>
            <w:tcW w:type="dxa" w:w="4989"/>
            <w:shd w:val="clear" w:color="auto" w:fill="F3F4F6"/>
          </w:tcPr>
          <w:p>
            <w:pPr>
              <w:spacing w:after="0"/>
            </w:pPr>
            <w:r>
              <w:rPr>
                <w:b/>
                <w:sz w:val="16"/>
              </w:rPr>
              <w:t>Rechte (lesen, buchen, stornieren, Administration)</w:t>
            </w:r>
          </w:p>
        </w:tc>
      </w:tr>
      <w:tr>
        <w:trPr>
          <w:trHeight w:val="397" w:hRule="atLeast"/>
        </w:trPr>
        <w:tc>
          <w:tcPr>
            <w:tcW w:type="dxa" w:w="2041"/>
          </w:tcPr>
          <w:p>
            <w:pPr>
              <w:spacing w:after="0"/>
            </w:pPr>
          </w:p>
        </w:tc>
        <w:tc>
          <w:tcPr>
            <w:tcW w:type="dxa" w:w="2608"/>
          </w:tcPr>
          <w:p>
            <w:pPr>
              <w:spacing w:after="0"/>
            </w:pPr>
          </w:p>
        </w:tc>
        <w:tc>
          <w:tcPr>
            <w:tcW w:type="dxa" w:w="4989"/>
          </w:tcPr>
          <w:p>
            <w:pPr>
              <w:spacing w:after="0"/>
            </w:pPr>
          </w:p>
        </w:tc>
      </w:tr>
      <w:tr>
        <w:trPr>
          <w:trHeight w:val="397" w:hRule="atLeast"/>
        </w:trPr>
        <w:tc>
          <w:tcPr>
            <w:tcW w:type="dxa" w:w="2041"/>
          </w:tcPr>
          <w:p>
            <w:pPr>
              <w:spacing w:after="0"/>
            </w:pPr>
          </w:p>
        </w:tc>
        <w:tc>
          <w:tcPr>
            <w:tcW w:type="dxa" w:w="2608"/>
          </w:tcPr>
          <w:p>
            <w:pPr>
              <w:spacing w:after="0"/>
            </w:pPr>
          </w:p>
        </w:tc>
        <w:tc>
          <w:tcPr>
            <w:tcW w:type="dxa" w:w="4989"/>
          </w:tcPr>
          <w:p>
            <w:pPr>
              <w:spacing w:after="0"/>
            </w:pPr>
          </w:p>
        </w:tc>
      </w:tr>
      <w:tr>
        <w:trPr>
          <w:trHeight w:val="397" w:hRule="atLeast"/>
        </w:trPr>
        <w:tc>
          <w:tcPr>
            <w:tcW w:type="dxa" w:w="2041"/>
          </w:tcPr>
          <w:p>
            <w:pPr>
              <w:spacing w:after="0"/>
            </w:pPr>
          </w:p>
        </w:tc>
        <w:tc>
          <w:tcPr>
            <w:tcW w:type="dxa" w:w="2608"/>
          </w:tcPr>
          <w:p>
            <w:pPr>
              <w:spacing w:after="0"/>
            </w:pPr>
          </w:p>
        </w:tc>
        <w:tc>
          <w:tcPr>
            <w:tcW w:type="dxa" w:w="4989"/>
          </w:tcPr>
          <w:p>
            <w:pPr>
              <w:spacing w:after="0"/>
            </w:pPr>
          </w:p>
        </w:tc>
      </w:tr>
      <w:tr>
        <w:trPr>
          <w:trHeight w:val="397" w:hRule="atLeast"/>
        </w:trPr>
        <w:tc>
          <w:tcPr>
            <w:tcW w:type="dxa" w:w="2041"/>
          </w:tcPr>
          <w:p>
            <w:pPr>
              <w:spacing w:after="0"/>
            </w:pPr>
          </w:p>
        </w:tc>
        <w:tc>
          <w:tcPr>
            <w:tcW w:type="dxa" w:w="2608"/>
          </w:tcPr>
          <w:p>
            <w:pPr>
              <w:spacing w:after="0"/>
            </w:pPr>
          </w:p>
        </w:tc>
        <w:tc>
          <w:tcPr>
            <w:tcW w:type="dxa" w:w="4989"/>
          </w:tcPr>
          <w:p>
            <w:pPr>
              <w:spacing w:after="0"/>
            </w:pPr>
          </w:p>
        </w:tc>
      </w:tr>
      <w:tr>
        <w:trPr>
          <w:trHeight w:val="397" w:hRule="atLeast"/>
        </w:trPr>
        <w:tc>
          <w:tcPr>
            <w:tcW w:type="dxa" w:w="2041"/>
          </w:tcPr>
          <w:p>
            <w:pPr>
              <w:spacing w:after="0"/>
            </w:pPr>
          </w:p>
        </w:tc>
        <w:tc>
          <w:tcPr>
            <w:tcW w:type="dxa" w:w="2608"/>
          </w:tcPr>
          <w:p>
            <w:pPr>
              <w:spacing w:after="0"/>
            </w:pPr>
          </w:p>
        </w:tc>
        <w:tc>
          <w:tcPr>
            <w:tcW w:type="dxa" w:w="4989"/>
          </w:tcPr>
          <w:p>
            <w:pPr>
              <w:spacing w:after="0"/>
            </w:pP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Datensicherung (was, wie oft, wohin, wer prüft die Rücksicherung)</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Protokollierung von Änderungen und Stornierungen (Änderungshistorie im System)</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spacing w:before="200"/>
      </w:pPr>
      <w:r>
        <w:rPr>
          <w:b/>
          <w:sz w:val="24"/>
        </w:rPr>
        <w:t>4 Betriebsdokumentation</w:t>
      </w:r>
    </w:p>
    <w:p>
      <w:pPr>
        <w:spacing w:after="120"/>
      </w:pPr>
      <w:r>
        <w:rPr>
          <w:b w:val="0"/>
          <w:i/>
          <w:color w:val="6B7280"/>
          <w:sz w:val="18"/>
        </w:rPr>
        <w:t>Legt fest, wer wofür zuständig ist, wer vertritt und wie Änderungen an Abläufen oder Systemen eingeführt werden. Regelmäßige Kontrollen wie Kassensturz oder Bankabstimmung werden mit Rhythmus, Verantwortlichem und Nachweis benannt.</w:t>
      </w:r>
    </w:p>
    <w:tbl>
      <w:tblPr>
        <w:tblStyle w:val="TableGrid"/>
        <w:tblW w:type="auto" w:w="0"/>
        <w:tblLayout w:type="fixed"/>
        <w:tblLook w:firstColumn="1" w:firstRow="1" w:lastColumn="0" w:lastRow="0" w:noHBand="0" w:noVBand="1" w:val="04A0"/>
      </w:tblPr>
      <w:tblGrid>
        <w:gridCol w:w="3969"/>
        <w:gridCol w:w="2835"/>
        <w:gridCol w:w="2835"/>
      </w:tblGrid>
      <w:tr>
        <w:trPr>
          <w:trHeight w:val="397" w:hRule="atLeast"/>
        </w:trPr>
        <w:tc>
          <w:tcPr>
            <w:tcW w:type="dxa" w:w="3969"/>
            <w:shd w:val="clear" w:color="auto" w:fill="F3F4F6"/>
          </w:tcPr>
          <w:p>
            <w:pPr>
              <w:spacing w:after="0"/>
            </w:pPr>
            <w:r>
              <w:rPr>
                <w:b/>
                <w:sz w:val="16"/>
              </w:rPr>
              <w:t>Aufgabe</w:t>
            </w:r>
          </w:p>
        </w:tc>
        <w:tc>
          <w:tcPr>
            <w:tcW w:type="dxa" w:w="2835"/>
            <w:shd w:val="clear" w:color="auto" w:fill="F3F4F6"/>
          </w:tcPr>
          <w:p>
            <w:pPr>
              <w:spacing w:after="0"/>
            </w:pPr>
            <w:r>
              <w:rPr>
                <w:b/>
                <w:sz w:val="16"/>
              </w:rPr>
              <w:t>Verantwortlich</w:t>
            </w:r>
          </w:p>
        </w:tc>
        <w:tc>
          <w:tcPr>
            <w:tcW w:type="dxa" w:w="2835"/>
            <w:shd w:val="clear" w:color="auto" w:fill="F3F4F6"/>
          </w:tcPr>
          <w:p>
            <w:pPr>
              <w:spacing w:after="0"/>
            </w:pPr>
            <w:r>
              <w:rPr>
                <w:b/>
                <w:sz w:val="16"/>
              </w:rPr>
              <w:t>Vertretung</w:t>
            </w:r>
          </w:p>
        </w:tc>
      </w:tr>
      <w:tr>
        <w:trPr>
          <w:trHeight w:val="397" w:hRule="atLeast"/>
        </w:trPr>
        <w:tc>
          <w:tcPr>
            <w:tcW w:type="dxa" w:w="3969"/>
          </w:tcPr>
          <w:p>
            <w:pPr>
              <w:spacing w:after="0"/>
            </w:pPr>
            <w:r>
              <w:rPr>
                <w:b w:val="0"/>
                <w:sz w:val="18"/>
              </w:rPr>
              <w:t>Belegeingang und Ablage</w:t>
            </w:r>
          </w:p>
        </w:tc>
        <w:tc>
          <w:tcPr>
            <w:tcW w:type="dxa" w:w="2835"/>
          </w:tcPr>
          <w:p>
            <w:pPr>
              <w:spacing w:after="0"/>
            </w:pPr>
          </w:p>
        </w:tc>
        <w:tc>
          <w:tcPr>
            <w:tcW w:type="dxa" w:w="2835"/>
          </w:tcPr>
          <w:p>
            <w:pPr>
              <w:spacing w:after="0"/>
            </w:pPr>
          </w:p>
        </w:tc>
      </w:tr>
      <w:tr>
        <w:trPr>
          <w:trHeight w:val="397" w:hRule="atLeast"/>
        </w:trPr>
        <w:tc>
          <w:tcPr>
            <w:tcW w:type="dxa" w:w="3969"/>
          </w:tcPr>
          <w:p>
            <w:pPr>
              <w:spacing w:after="0"/>
            </w:pPr>
            <w:r>
              <w:rPr>
                <w:b w:val="0"/>
                <w:sz w:val="18"/>
              </w:rPr>
              <w:t>Kassenführung</w:t>
            </w:r>
          </w:p>
        </w:tc>
        <w:tc>
          <w:tcPr>
            <w:tcW w:type="dxa" w:w="2835"/>
          </w:tcPr>
          <w:p>
            <w:pPr>
              <w:spacing w:after="0"/>
            </w:pPr>
          </w:p>
        </w:tc>
        <w:tc>
          <w:tcPr>
            <w:tcW w:type="dxa" w:w="2835"/>
          </w:tcPr>
          <w:p>
            <w:pPr>
              <w:spacing w:after="0"/>
            </w:pPr>
          </w:p>
        </w:tc>
      </w:tr>
      <w:tr>
        <w:trPr>
          <w:trHeight w:val="397" w:hRule="atLeast"/>
        </w:trPr>
        <w:tc>
          <w:tcPr>
            <w:tcW w:type="dxa" w:w="3969"/>
          </w:tcPr>
          <w:p>
            <w:pPr>
              <w:spacing w:after="0"/>
            </w:pPr>
            <w:r>
              <w:rPr>
                <w:b w:val="0"/>
                <w:sz w:val="18"/>
              </w:rPr>
              <w:t>Rechnungsstellung</w:t>
            </w:r>
          </w:p>
        </w:tc>
        <w:tc>
          <w:tcPr>
            <w:tcW w:type="dxa" w:w="2835"/>
          </w:tcPr>
          <w:p>
            <w:pPr>
              <w:spacing w:after="0"/>
            </w:pPr>
          </w:p>
        </w:tc>
        <w:tc>
          <w:tcPr>
            <w:tcW w:type="dxa" w:w="2835"/>
          </w:tcPr>
          <w:p>
            <w:pPr>
              <w:spacing w:after="0"/>
            </w:pPr>
          </w:p>
        </w:tc>
      </w:tr>
      <w:tr>
        <w:trPr>
          <w:trHeight w:val="397" w:hRule="atLeast"/>
        </w:trPr>
        <w:tc>
          <w:tcPr>
            <w:tcW w:type="dxa" w:w="3969"/>
          </w:tcPr>
          <w:p>
            <w:pPr>
              <w:spacing w:after="0"/>
            </w:pPr>
            <w:r>
              <w:rPr>
                <w:b w:val="0"/>
                <w:sz w:val="18"/>
              </w:rPr>
              <w:t>Zahlungsverkehr / Bank</w:t>
            </w:r>
          </w:p>
        </w:tc>
        <w:tc>
          <w:tcPr>
            <w:tcW w:type="dxa" w:w="2835"/>
          </w:tcPr>
          <w:p>
            <w:pPr>
              <w:spacing w:after="0"/>
            </w:pPr>
          </w:p>
        </w:tc>
        <w:tc>
          <w:tcPr>
            <w:tcW w:type="dxa" w:w="2835"/>
          </w:tcPr>
          <w:p>
            <w:pPr>
              <w:spacing w:after="0"/>
            </w:pPr>
          </w:p>
        </w:tc>
      </w:tr>
      <w:tr>
        <w:trPr>
          <w:trHeight w:val="397" w:hRule="atLeast"/>
        </w:trPr>
        <w:tc>
          <w:tcPr>
            <w:tcW w:type="dxa" w:w="3969"/>
          </w:tcPr>
          <w:p>
            <w:pPr>
              <w:spacing w:after="0"/>
            </w:pPr>
            <w:r>
              <w:rPr>
                <w:b w:val="0"/>
                <w:sz w:val="18"/>
              </w:rPr>
              <w:t>Weitergabe an Steuerkanzlei</w:t>
            </w:r>
          </w:p>
        </w:tc>
        <w:tc>
          <w:tcPr>
            <w:tcW w:type="dxa" w:w="2835"/>
          </w:tcPr>
          <w:p>
            <w:pPr>
              <w:spacing w:after="0"/>
            </w:pPr>
          </w:p>
        </w:tc>
        <w:tc>
          <w:tcPr>
            <w:tcW w:type="dxa" w:w="2835"/>
          </w:tcPr>
          <w:p>
            <w:pPr>
              <w:spacing w:after="0"/>
            </w:pPr>
          </w:p>
        </w:tc>
      </w:tr>
      <w:tr>
        <w:trPr>
          <w:trHeight w:val="397" w:hRule="atLeast"/>
        </w:trPr>
        <w:tc>
          <w:tcPr>
            <w:tcW w:type="dxa" w:w="3969"/>
          </w:tcPr>
          <w:p>
            <w:pPr>
              <w:spacing w:after="0"/>
            </w:pPr>
            <w:r>
              <w:rPr>
                <w:b w:val="0"/>
                <w:sz w:val="18"/>
              </w:rPr>
              <w:t>Datensicherung</w:t>
            </w:r>
          </w:p>
        </w:tc>
        <w:tc>
          <w:tcPr>
            <w:tcW w:type="dxa" w:w="2835"/>
          </w:tcPr>
          <w:p>
            <w:pPr>
              <w:spacing w:after="0"/>
            </w:pPr>
          </w:p>
        </w:tc>
        <w:tc>
          <w:tcPr>
            <w:tcW w:type="dxa" w:w="2835"/>
          </w:tcPr>
          <w:p>
            <w:pPr>
              <w:spacing w:after="0"/>
            </w:pPr>
          </w:p>
        </w:tc>
      </w:tr>
      <w:tr>
        <w:trPr>
          <w:trHeight w:val="397" w:hRule="atLeast"/>
        </w:trPr>
        <w:tc>
          <w:tcPr>
            <w:tcW w:type="dxa" w:w="3969"/>
          </w:tcPr>
          <w:p>
            <w:pPr>
              <w:spacing w:after="0"/>
            </w:pPr>
            <w:r>
              <w:rPr>
                <w:b w:val="0"/>
                <w:sz w:val="18"/>
              </w:rPr>
              <w:t>Pflege dieser Dokumentation</w:t>
            </w:r>
          </w:p>
        </w:tc>
        <w:tc>
          <w:tcPr>
            <w:tcW w:type="dxa" w:w="2835"/>
          </w:tcPr>
          <w:p>
            <w:pPr>
              <w:spacing w:after="0"/>
            </w:pPr>
          </w:p>
        </w:tc>
        <w:tc>
          <w:tcPr>
            <w:tcW w:type="dxa" w:w="2835"/>
          </w:tcPr>
          <w:p>
            <w:pPr>
              <w:spacing w:after="0"/>
            </w:pP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Änderungsverfahren (wer beschließt, wer dokumentiert, Test vor Umstellung, Information der Beteiligten)</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pPr>
      <w:r>
        <w:rPr>
          <w:b/>
          <w:sz w:val="18"/>
        </w:rPr>
        <w:t>Kontrollen</w:t>
      </w:r>
    </w:p>
    <w:tbl>
      <w:tblPr>
        <w:tblStyle w:val="TableGrid"/>
        <w:tblW w:type="auto" w:w="0"/>
        <w:tblLayout w:type="fixed"/>
        <w:tblLook w:firstColumn="1" w:firstRow="1" w:lastColumn="0" w:lastRow="0" w:noHBand="0" w:noVBand="1" w:val="04A0"/>
      </w:tblPr>
      <w:tblGrid>
        <w:gridCol w:w="4422"/>
        <w:gridCol w:w="1361"/>
        <w:gridCol w:w="2041"/>
        <w:gridCol w:w="1814"/>
      </w:tblGrid>
      <w:tr>
        <w:trPr>
          <w:trHeight w:val="397" w:hRule="atLeast"/>
        </w:trPr>
        <w:tc>
          <w:tcPr>
            <w:tcW w:type="dxa" w:w="4422"/>
            <w:shd w:val="clear" w:color="auto" w:fill="F3F4F6"/>
          </w:tcPr>
          <w:p>
            <w:pPr>
              <w:spacing w:after="0"/>
            </w:pPr>
            <w:r>
              <w:rPr>
                <w:b/>
                <w:sz w:val="16"/>
              </w:rPr>
              <w:t>Kontrolle</w:t>
            </w:r>
          </w:p>
        </w:tc>
        <w:tc>
          <w:tcPr>
            <w:tcW w:type="dxa" w:w="1361"/>
            <w:shd w:val="clear" w:color="auto" w:fill="F3F4F6"/>
          </w:tcPr>
          <w:p>
            <w:pPr>
              <w:spacing w:after="0"/>
            </w:pPr>
            <w:r>
              <w:rPr>
                <w:b/>
                <w:sz w:val="16"/>
              </w:rPr>
              <w:t>Rhythmus</w:t>
            </w:r>
          </w:p>
        </w:tc>
        <w:tc>
          <w:tcPr>
            <w:tcW w:type="dxa" w:w="2041"/>
            <w:shd w:val="clear" w:color="auto" w:fill="F3F4F6"/>
          </w:tcPr>
          <w:p>
            <w:pPr>
              <w:spacing w:after="0"/>
            </w:pPr>
            <w:r>
              <w:rPr>
                <w:b/>
                <w:sz w:val="16"/>
              </w:rPr>
              <w:t>Durchgeführt von</w:t>
            </w:r>
          </w:p>
        </w:tc>
        <w:tc>
          <w:tcPr>
            <w:tcW w:type="dxa" w:w="1814"/>
            <w:shd w:val="clear" w:color="auto" w:fill="F3F4F6"/>
          </w:tcPr>
          <w:p>
            <w:pPr>
              <w:spacing w:after="0"/>
            </w:pPr>
            <w:r>
              <w:rPr>
                <w:b/>
                <w:sz w:val="16"/>
              </w:rPr>
              <w:t>Nachweis</w:t>
            </w:r>
          </w:p>
        </w:tc>
      </w:tr>
      <w:tr>
        <w:trPr>
          <w:trHeight w:val="397" w:hRule="atLeast"/>
        </w:trPr>
        <w:tc>
          <w:tcPr>
            <w:tcW w:type="dxa" w:w="4422"/>
          </w:tcPr>
          <w:p>
            <w:pPr>
              <w:spacing w:after="0"/>
            </w:pPr>
            <w:r>
              <w:rPr>
                <w:b w:val="0"/>
                <w:sz w:val="18"/>
              </w:rPr>
              <w:t>Kassensturz (Soll / Ist)</w:t>
            </w:r>
          </w:p>
        </w:tc>
        <w:tc>
          <w:tcPr>
            <w:tcW w:type="dxa" w:w="1361"/>
          </w:tcPr>
          <w:p>
            <w:pPr>
              <w:spacing w:after="0"/>
            </w:pPr>
          </w:p>
        </w:tc>
        <w:tc>
          <w:tcPr>
            <w:tcW w:type="dxa" w:w="2041"/>
          </w:tcPr>
          <w:p>
            <w:pPr>
              <w:spacing w:after="0"/>
            </w:pPr>
          </w:p>
        </w:tc>
        <w:tc>
          <w:tcPr>
            <w:tcW w:type="dxa" w:w="1814"/>
          </w:tcPr>
          <w:p>
            <w:pPr>
              <w:spacing w:after="0"/>
            </w:pPr>
          </w:p>
        </w:tc>
      </w:tr>
      <w:tr>
        <w:trPr>
          <w:trHeight w:val="397" w:hRule="atLeast"/>
        </w:trPr>
        <w:tc>
          <w:tcPr>
            <w:tcW w:type="dxa" w:w="4422"/>
          </w:tcPr>
          <w:p>
            <w:pPr>
              <w:spacing w:after="0"/>
            </w:pPr>
            <w:r>
              <w:rPr>
                <w:b w:val="0"/>
                <w:sz w:val="18"/>
              </w:rPr>
              <w:t>Abstimmung Bankkonto</w:t>
            </w:r>
          </w:p>
        </w:tc>
        <w:tc>
          <w:tcPr>
            <w:tcW w:type="dxa" w:w="1361"/>
          </w:tcPr>
          <w:p>
            <w:pPr>
              <w:spacing w:after="0"/>
            </w:pPr>
          </w:p>
        </w:tc>
        <w:tc>
          <w:tcPr>
            <w:tcW w:type="dxa" w:w="2041"/>
          </w:tcPr>
          <w:p>
            <w:pPr>
              <w:spacing w:after="0"/>
            </w:pPr>
          </w:p>
        </w:tc>
        <w:tc>
          <w:tcPr>
            <w:tcW w:type="dxa" w:w="1814"/>
          </w:tcPr>
          <w:p>
            <w:pPr>
              <w:spacing w:after="0"/>
            </w:pPr>
          </w:p>
        </w:tc>
      </w:tr>
      <w:tr>
        <w:trPr>
          <w:trHeight w:val="397" w:hRule="atLeast"/>
        </w:trPr>
        <w:tc>
          <w:tcPr>
            <w:tcW w:type="dxa" w:w="4422"/>
          </w:tcPr>
          <w:p>
            <w:pPr>
              <w:spacing w:after="0"/>
            </w:pPr>
            <w:r>
              <w:rPr>
                <w:b w:val="0"/>
                <w:sz w:val="18"/>
              </w:rPr>
              <w:t>Vollständigkeit der Rechnungsnummern</w:t>
            </w:r>
          </w:p>
        </w:tc>
        <w:tc>
          <w:tcPr>
            <w:tcW w:type="dxa" w:w="1361"/>
          </w:tcPr>
          <w:p>
            <w:pPr>
              <w:spacing w:after="0"/>
            </w:pPr>
          </w:p>
        </w:tc>
        <w:tc>
          <w:tcPr>
            <w:tcW w:type="dxa" w:w="2041"/>
          </w:tcPr>
          <w:p>
            <w:pPr>
              <w:spacing w:after="0"/>
            </w:pPr>
          </w:p>
        </w:tc>
        <w:tc>
          <w:tcPr>
            <w:tcW w:type="dxa" w:w="1814"/>
          </w:tcPr>
          <w:p>
            <w:pPr>
              <w:spacing w:after="0"/>
            </w:pPr>
          </w:p>
        </w:tc>
      </w:tr>
      <w:tr>
        <w:trPr>
          <w:trHeight w:val="397" w:hRule="atLeast"/>
        </w:trPr>
        <w:tc>
          <w:tcPr>
            <w:tcW w:type="dxa" w:w="4422"/>
          </w:tcPr>
          <w:p>
            <w:pPr>
              <w:spacing w:after="0"/>
            </w:pPr>
            <w:r>
              <w:rPr>
                <w:b w:val="0"/>
                <w:sz w:val="18"/>
              </w:rPr>
              <w:t>Prüfung der Datensicherung</w:t>
            </w:r>
          </w:p>
        </w:tc>
        <w:tc>
          <w:tcPr>
            <w:tcW w:type="dxa" w:w="1361"/>
          </w:tcPr>
          <w:p>
            <w:pPr>
              <w:spacing w:after="0"/>
            </w:pPr>
          </w:p>
        </w:tc>
        <w:tc>
          <w:tcPr>
            <w:tcW w:type="dxa" w:w="2041"/>
          </w:tcPr>
          <w:p>
            <w:pPr>
              <w:spacing w:after="0"/>
            </w:pPr>
          </w:p>
        </w:tc>
        <w:tc>
          <w:tcPr>
            <w:tcW w:type="dxa" w:w="1814"/>
          </w:tcPr>
          <w:p>
            <w:pPr>
              <w:spacing w:after="0"/>
            </w:pPr>
          </w:p>
        </w:tc>
      </w:tr>
      <w:tr>
        <w:trPr>
          <w:trHeight w:val="397" w:hRule="atLeast"/>
        </w:trPr>
        <w:tc>
          <w:tcPr>
            <w:tcW w:type="dxa" w:w="4422"/>
          </w:tcPr>
          <w:p>
            <w:pPr>
              <w:spacing w:after="0"/>
            </w:pPr>
            <w:r>
              <w:rPr>
                <w:b w:val="0"/>
                <w:sz w:val="18"/>
              </w:rPr>
              <w:t>Sonstige</w:t>
            </w:r>
          </w:p>
        </w:tc>
        <w:tc>
          <w:tcPr>
            <w:tcW w:type="dxa" w:w="1361"/>
          </w:tcPr>
          <w:p>
            <w:pPr>
              <w:spacing w:after="0"/>
            </w:pPr>
          </w:p>
        </w:tc>
        <w:tc>
          <w:tcPr>
            <w:tcW w:type="dxa" w:w="2041"/>
          </w:tcPr>
          <w:p>
            <w:pPr>
              <w:spacing w:after="0"/>
            </w:pPr>
          </w:p>
        </w:tc>
        <w:tc>
          <w:tcPr>
            <w:tcW w:type="dxa" w:w="1814"/>
          </w:tcPr>
          <w:p>
            <w:pPr>
              <w:spacing w:after="0"/>
            </w:pPr>
          </w:p>
        </w:tc>
      </w:tr>
    </w:tbl>
    <w:p>
      <w:pPr>
        <w:spacing w:after="0" w:line="80" w:lineRule="exact"/>
      </w:pPr>
      <w:r>
        <w:rPr>
          <w:sz w:val="8"/>
        </w:rPr>
      </w:r>
    </w:p>
    <w:p>
      <w:pPr>
        <w:keepNext/>
        <w:spacing w:before="200"/>
      </w:pPr>
      <w:r>
        <w:rPr>
          <w:b/>
          <w:sz w:val="24"/>
        </w:rPr>
        <w:t>5 Ersetzendes Scannen und mobile Erfassung</w:t>
      </w:r>
    </w:p>
    <w:p>
      <w:pPr>
        <w:spacing w:after="120"/>
      </w:pPr>
      <w:r>
        <w:rPr>
          <w:b w:val="0"/>
          <w:i/>
          <w:color w:val="6B7280"/>
          <w:sz w:val="18"/>
        </w:rPr>
        <w:t>Werden Papierbelege gescannt oder mit dem Smartphone fotografiert und danach vernichtet, muss der Vorgang beschrieben sein (GoBD, Rz. 136 bis 141). Das digitale Abbild ersetzt das Original nur, wenn es vollständig, lesbar und unveränderbar gespeichert ist. Ein Schwarzweißscan genügt, wenn keine farbige Information verloren geht.</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Scanvorgang (Gerät oder App, wer scannt, wann: sofort bei Eingang oder gesammelt)</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Qualitätskontrolle (Vollständigkeit, Lesbarkeit, Übereinstimmung mit dem Original; Sichtprüfung durch)</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pPr>
      <w:r>
        <w:rPr>
          <w:b/>
          <w:sz w:val="18"/>
        </w:rPr>
        <w:t>Scanfarbe</w:t>
      </w:r>
    </w:p>
    <w:p>
      <w:pPr>
        <w:spacing w:after="80"/>
      </w:pPr>
      <w:r>
        <w:rPr>
          <w:b w:val="0"/>
          <w:sz w:val="18"/>
        </w:rPr>
        <w:t>[    ] Schwarzweiß / Graustufen</w:t>
      </w:r>
      <w:r>
        <w:rPr>
          <w:b w:val="0"/>
          <w:sz w:val="18"/>
        </w:rPr>
        <w:t xml:space="preserve">      [    ] Farbe</w:t>
      </w:r>
      <w:r>
        <w:rPr>
          <w:b w:val="0"/>
          <w:sz w:val="18"/>
        </w:rPr>
        <w:t xml:space="preserve">      [    ] Farbe nur bei farbigen Belegen</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Regel für Farbe / Schwarzweiß (z. B. Farbe bei Belegen mit farbigen Vermerken oder Stempeln)</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Vernichtung der Originale (erst nach Prüfung und Datensicherung; Frist, durch wen, Protokoll)</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Ausnahmen, die im Original aufbewahrt werden (Urkunden, notarielle Verträge, Zollbelege, Dokumente mit Siegel)</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Speicherort und Schutz vor Veränderung (Ordnerstruktur, Dateiname, revisionssichere Ablage, Index)</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spacing w:before="200"/>
      </w:pPr>
      <w:r>
        <w:rPr>
          <w:b/>
          <w:sz w:val="24"/>
        </w:rPr>
        <w:t>6 Änderungshistorie</w:t>
      </w:r>
    </w:p>
    <w:p>
      <w:pPr>
        <w:spacing w:after="120"/>
      </w:pPr>
      <w:r>
        <w:rPr>
          <w:b w:val="0"/>
          <w:i/>
          <w:color w:val="6B7280"/>
          <w:sz w:val="18"/>
        </w:rPr>
        <w:t>Jede Änderung dieser Dokumentation wird mit Version, Datum, Inhalt und Namen festgehalten. Ältere Versionen bleiben aufbewahrt, damit für jeden Zeitpunkt nachvollziehbar ist, welche Abläufe galten.</w:t>
      </w:r>
    </w:p>
    <w:tbl>
      <w:tblPr>
        <w:tblStyle w:val="TableGrid"/>
        <w:tblW w:type="auto" w:w="0"/>
        <w:tblLayout w:type="fixed"/>
        <w:tblLook w:firstColumn="1" w:firstRow="1" w:lastColumn="0" w:lastRow="0" w:noHBand="0" w:noVBand="1" w:val="04A0"/>
      </w:tblPr>
      <w:tblGrid>
        <w:gridCol w:w="1247"/>
        <w:gridCol w:w="1587"/>
        <w:gridCol w:w="4535"/>
        <w:gridCol w:w="2268"/>
      </w:tblGrid>
      <w:tr>
        <w:trPr>
          <w:trHeight w:val="397" w:hRule="atLeast"/>
        </w:trPr>
        <w:tc>
          <w:tcPr>
            <w:tcW w:type="dxa" w:w="1247"/>
            <w:shd w:val="clear" w:color="auto" w:fill="F3F4F6"/>
          </w:tcPr>
          <w:p>
            <w:pPr>
              <w:spacing w:after="0"/>
            </w:pPr>
            <w:r>
              <w:rPr>
                <w:b/>
                <w:sz w:val="16"/>
              </w:rPr>
              <w:t>Version</w:t>
            </w:r>
          </w:p>
        </w:tc>
        <w:tc>
          <w:tcPr>
            <w:tcW w:type="dxa" w:w="1587"/>
            <w:shd w:val="clear" w:color="auto" w:fill="F3F4F6"/>
          </w:tcPr>
          <w:p>
            <w:pPr>
              <w:spacing w:after="0"/>
            </w:pPr>
            <w:r>
              <w:rPr>
                <w:b/>
                <w:sz w:val="16"/>
              </w:rPr>
              <w:t>Datum</w:t>
            </w:r>
          </w:p>
        </w:tc>
        <w:tc>
          <w:tcPr>
            <w:tcW w:type="dxa" w:w="4535"/>
            <w:shd w:val="clear" w:color="auto" w:fill="F3F4F6"/>
          </w:tcPr>
          <w:p>
            <w:pPr>
              <w:spacing w:after="0"/>
            </w:pPr>
            <w:r>
              <w:rPr>
                <w:b/>
                <w:sz w:val="16"/>
              </w:rPr>
              <w:t>Änderung</w:t>
            </w:r>
          </w:p>
        </w:tc>
        <w:tc>
          <w:tcPr>
            <w:tcW w:type="dxa" w:w="2268"/>
            <w:shd w:val="clear" w:color="auto" w:fill="F3F4F6"/>
          </w:tcPr>
          <w:p>
            <w:pPr>
              <w:spacing w:after="0"/>
            </w:pPr>
            <w:r>
              <w:rPr>
                <w:b/>
                <w:sz w:val="16"/>
              </w:rPr>
              <w:t>Name</w:t>
            </w:r>
          </w:p>
        </w:tc>
      </w:tr>
      <w:tr>
        <w:trPr>
          <w:trHeight w:val="397" w:hRule="atLeast"/>
        </w:trPr>
        <w:tc>
          <w:tcPr>
            <w:tcW w:type="dxa" w:w="1247"/>
          </w:tcPr>
          <w:p>
            <w:pPr>
              <w:spacing w:after="0"/>
            </w:pPr>
            <w:r>
              <w:rPr>
                <w:b w:val="0"/>
                <w:sz w:val="18"/>
              </w:rPr>
              <w:t>1.0</w:t>
            </w:r>
          </w:p>
        </w:tc>
        <w:tc>
          <w:tcPr>
            <w:tcW w:type="dxa" w:w="1587"/>
          </w:tcPr>
          <w:p>
            <w:pPr>
              <w:spacing w:after="0"/>
            </w:pPr>
          </w:p>
        </w:tc>
        <w:tc>
          <w:tcPr>
            <w:tcW w:type="dxa" w:w="4535"/>
          </w:tcPr>
          <w:p>
            <w:pPr>
              <w:spacing w:after="0"/>
            </w:pPr>
            <w:r>
              <w:rPr>
                <w:b w:val="0"/>
                <w:sz w:val="18"/>
              </w:rPr>
              <w:t>Ersterstellung</w:t>
            </w:r>
          </w:p>
        </w:tc>
        <w:tc>
          <w:tcPr>
            <w:tcW w:type="dxa" w:w="2268"/>
          </w:tcPr>
          <w:p>
            <w:pPr>
              <w:spacing w:after="0"/>
            </w:pPr>
          </w:p>
        </w:tc>
      </w:tr>
      <w:tr>
        <w:trPr>
          <w:trHeight w:val="397" w:hRule="atLeast"/>
        </w:trPr>
        <w:tc>
          <w:tcPr>
            <w:tcW w:type="dxa" w:w="1247"/>
          </w:tcPr>
          <w:p>
            <w:pPr>
              <w:spacing w:after="0"/>
            </w:pPr>
          </w:p>
        </w:tc>
        <w:tc>
          <w:tcPr>
            <w:tcW w:type="dxa" w:w="1587"/>
          </w:tcPr>
          <w:p>
            <w:pPr>
              <w:spacing w:after="0"/>
            </w:pPr>
          </w:p>
        </w:tc>
        <w:tc>
          <w:tcPr>
            <w:tcW w:type="dxa" w:w="4535"/>
          </w:tcPr>
          <w:p>
            <w:pPr>
              <w:spacing w:after="0"/>
            </w:pPr>
          </w:p>
        </w:tc>
        <w:tc>
          <w:tcPr>
            <w:tcW w:type="dxa" w:w="2268"/>
          </w:tcPr>
          <w:p>
            <w:pPr>
              <w:spacing w:after="0"/>
            </w:pPr>
          </w:p>
        </w:tc>
      </w:tr>
      <w:tr>
        <w:trPr>
          <w:trHeight w:val="397" w:hRule="atLeast"/>
        </w:trPr>
        <w:tc>
          <w:tcPr>
            <w:tcW w:type="dxa" w:w="1247"/>
          </w:tcPr>
          <w:p>
            <w:pPr>
              <w:spacing w:after="0"/>
            </w:pPr>
          </w:p>
        </w:tc>
        <w:tc>
          <w:tcPr>
            <w:tcW w:type="dxa" w:w="1587"/>
          </w:tcPr>
          <w:p>
            <w:pPr>
              <w:spacing w:after="0"/>
            </w:pPr>
          </w:p>
        </w:tc>
        <w:tc>
          <w:tcPr>
            <w:tcW w:type="dxa" w:w="4535"/>
          </w:tcPr>
          <w:p>
            <w:pPr>
              <w:spacing w:after="0"/>
            </w:pPr>
          </w:p>
        </w:tc>
        <w:tc>
          <w:tcPr>
            <w:tcW w:type="dxa" w:w="2268"/>
          </w:tcPr>
          <w:p>
            <w:pPr>
              <w:spacing w:after="0"/>
            </w:pPr>
          </w:p>
        </w:tc>
      </w:tr>
      <w:tr>
        <w:trPr>
          <w:trHeight w:val="397" w:hRule="atLeast"/>
        </w:trPr>
        <w:tc>
          <w:tcPr>
            <w:tcW w:type="dxa" w:w="1247"/>
          </w:tcPr>
          <w:p>
            <w:pPr>
              <w:spacing w:after="0"/>
            </w:pPr>
          </w:p>
        </w:tc>
        <w:tc>
          <w:tcPr>
            <w:tcW w:type="dxa" w:w="1587"/>
          </w:tcPr>
          <w:p>
            <w:pPr>
              <w:spacing w:after="0"/>
            </w:pPr>
          </w:p>
        </w:tc>
        <w:tc>
          <w:tcPr>
            <w:tcW w:type="dxa" w:w="4535"/>
          </w:tcPr>
          <w:p>
            <w:pPr>
              <w:spacing w:after="0"/>
            </w:pPr>
          </w:p>
        </w:tc>
        <w:tc>
          <w:tcPr>
            <w:tcW w:type="dxa" w:w="2268"/>
          </w:tcPr>
          <w:p>
            <w:pPr>
              <w:spacing w:after="0"/>
            </w:pPr>
          </w:p>
        </w:tc>
      </w:tr>
      <w:tr>
        <w:trPr>
          <w:trHeight w:val="397" w:hRule="atLeast"/>
        </w:trPr>
        <w:tc>
          <w:tcPr>
            <w:tcW w:type="dxa" w:w="1247"/>
          </w:tcPr>
          <w:p>
            <w:pPr>
              <w:spacing w:after="0"/>
            </w:pPr>
          </w:p>
        </w:tc>
        <w:tc>
          <w:tcPr>
            <w:tcW w:type="dxa" w:w="1587"/>
          </w:tcPr>
          <w:p>
            <w:pPr>
              <w:spacing w:after="0"/>
            </w:pPr>
          </w:p>
        </w:tc>
        <w:tc>
          <w:tcPr>
            <w:tcW w:type="dxa" w:w="4535"/>
          </w:tcPr>
          <w:p>
            <w:pPr>
              <w:spacing w:after="0"/>
            </w:pPr>
          </w:p>
        </w:tc>
        <w:tc>
          <w:tcPr>
            <w:tcW w:type="dxa" w:w="2268"/>
          </w:tcPr>
          <w:p>
            <w:pPr>
              <w:spacing w:after="0"/>
            </w:pPr>
          </w:p>
        </w:tc>
      </w:tr>
      <w:tr>
        <w:trPr>
          <w:trHeight w:val="397" w:hRule="atLeast"/>
        </w:trPr>
        <w:tc>
          <w:tcPr>
            <w:tcW w:type="dxa" w:w="1247"/>
          </w:tcPr>
          <w:p>
            <w:pPr>
              <w:spacing w:after="0"/>
            </w:pPr>
          </w:p>
        </w:tc>
        <w:tc>
          <w:tcPr>
            <w:tcW w:type="dxa" w:w="1587"/>
          </w:tcPr>
          <w:p>
            <w:pPr>
              <w:spacing w:after="0"/>
            </w:pPr>
          </w:p>
        </w:tc>
        <w:tc>
          <w:tcPr>
            <w:tcW w:type="dxa" w:w="4535"/>
          </w:tcPr>
          <w:p>
            <w:pPr>
              <w:spacing w:after="0"/>
            </w:pPr>
          </w:p>
        </w:tc>
        <w:tc>
          <w:tcPr>
            <w:tcW w:type="dxa" w:w="2268"/>
          </w:tcPr>
          <w:p>
            <w:pPr>
              <w:spacing w:after="0"/>
            </w:pPr>
          </w:p>
        </w:tc>
      </w:tr>
      <w:tr>
        <w:trPr>
          <w:trHeight w:val="397" w:hRule="atLeast"/>
        </w:trPr>
        <w:tc>
          <w:tcPr>
            <w:tcW w:type="dxa" w:w="1247"/>
          </w:tcPr>
          <w:p>
            <w:pPr>
              <w:spacing w:after="0"/>
            </w:pPr>
          </w:p>
        </w:tc>
        <w:tc>
          <w:tcPr>
            <w:tcW w:type="dxa" w:w="1587"/>
          </w:tcPr>
          <w:p>
            <w:pPr>
              <w:spacing w:after="0"/>
            </w:pPr>
          </w:p>
        </w:tc>
        <w:tc>
          <w:tcPr>
            <w:tcW w:type="dxa" w:w="4535"/>
          </w:tcPr>
          <w:p>
            <w:pPr>
              <w:spacing w:after="0"/>
            </w:pPr>
          </w:p>
        </w:tc>
        <w:tc>
          <w:tcPr>
            <w:tcW w:type="dxa" w:w="2268"/>
          </w:tcPr>
          <w:p>
            <w:pPr>
              <w:spacing w:after="0"/>
            </w:pPr>
          </w:p>
        </w:tc>
      </w:tr>
      <w:tr>
        <w:trPr>
          <w:trHeight w:val="397" w:hRule="atLeast"/>
        </w:trPr>
        <w:tc>
          <w:tcPr>
            <w:tcW w:type="dxa" w:w="1247"/>
          </w:tcPr>
          <w:p>
            <w:pPr>
              <w:spacing w:after="0"/>
            </w:pPr>
          </w:p>
        </w:tc>
        <w:tc>
          <w:tcPr>
            <w:tcW w:type="dxa" w:w="1587"/>
          </w:tcPr>
          <w:p>
            <w:pPr>
              <w:spacing w:after="0"/>
            </w:pPr>
          </w:p>
        </w:tc>
        <w:tc>
          <w:tcPr>
            <w:tcW w:type="dxa" w:w="4535"/>
          </w:tcPr>
          <w:p>
            <w:pPr>
              <w:spacing w:after="0"/>
            </w:pPr>
          </w:p>
        </w:tc>
        <w:tc>
          <w:tcPr>
            <w:tcW w:type="dxa" w:w="2268"/>
          </w:tcPr>
          <w:p>
            <w:pPr>
              <w:spacing w:after="0"/>
            </w:pP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3969"/>
        <w:gridCol w:w="5669"/>
      </w:tblGrid>
      <w:tr>
        <w:trPr>
          <w:trHeight w:val="737" w:hRule="atLeast"/>
        </w:trPr>
        <w:tc>
          <w:tcPr>
            <w:tcW w:type="dxa" w:w="3969"/>
            <w:tcBorders>
              <w:top w:val="nil"/>
              <w:left w:val="nil"/>
              <w:bottom w:val="single" w:sz="6" w:space="0" w:color="9CA3AF"/>
              <w:right w:val="nil"/>
            </w:tcBorders>
          </w:tcPr>
          <w:p>
            <w:pPr>
              <w:spacing w:after="0"/>
            </w:pPr>
            <w:r>
              <w:rPr>
                <w:b w:val="0"/>
                <w:color w:val="6B7280"/>
                <w:sz w:val="16"/>
              </w:rPr>
              <w:t>Ort, Datum</w:t>
            </w:r>
          </w:p>
        </w:tc>
        <w:tc>
          <w:tcPr>
            <w:tcW w:type="dxa" w:w="5669"/>
            <w:tcBorders>
              <w:top w:val="nil"/>
              <w:left w:val="nil"/>
              <w:bottom w:val="single" w:sz="6" w:space="0" w:color="9CA3AF"/>
              <w:right w:val="nil"/>
            </w:tcBorders>
          </w:tcPr>
          <w:p>
            <w:pPr>
              <w:spacing w:after="0"/>
            </w:pPr>
            <w:r>
              <w:rPr>
                <w:b w:val="0"/>
                <w:color w:val="6B7280"/>
                <w:sz w:val="16"/>
              </w:rPr>
              <w:t>Unterschrift verantwortliche Person</w:t>
            </w:r>
          </w:p>
        </w:tc>
      </w:tr>
    </w:tbl>
    <w:p>
      <w:pPr>
        <w:spacing w:after="0" w:line="80" w:lineRule="exact"/>
      </w:pPr>
      <w:r>
        <w:rPr>
          <w:sz w:val="8"/>
        </w:rPr>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Verfahrensdokumentation Muster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