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Speisekarte</w:t>
      </w:r>
    </w:p>
    <w:p>
      <w:r>
        <w:rPr>
          <w:b w:val="0"/>
          <w:color w:val="6B7280"/>
          <w:sz w:val="20"/>
        </w:rPr>
        <w:t>Mit Endpreisen inklusive Umsatzsteuer, Allergenen und Zusatzstoffen per Fußnote</w:t>
      </w:r>
    </w:p>
    <w:tbl>
      <w:tblPr>
        <w:tblW w:type="auto" w:w="0"/>
        <w:jc w:val="left"/>
        <w:tblLayout w:type="fixed"/>
        <w:tblLook w:firstColumn="1" w:firstRow="1" w:lastColumn="0" w:lastRow="0" w:noHBand="0" w:noVBand="1" w:val="04A0"/>
      </w:tblPr>
      <w:tblGrid>
        <w:gridCol w:w="5783"/>
        <w:gridCol w:w="3855"/>
      </w:tblGrid>
      <w:tr>
        <w:trPr>
          <w:trHeight w:val="454" w:hRule="atLeast"/>
        </w:trPr>
        <w:tc>
          <w:tcPr>
            <w:tcW w:type="dxa" w:w="5783"/>
            <w:tcBorders>
              <w:top w:val="nil"/>
              <w:left w:val="nil"/>
              <w:bottom w:val="single" w:sz="6" w:space="0" w:color="9CA3AF"/>
              <w:right w:val="nil"/>
            </w:tcBorders>
          </w:tcPr>
          <w:p>
            <w:pPr>
              <w:spacing w:after="0"/>
            </w:pPr>
            <w:r>
              <w:rPr>
                <w:b w:val="0"/>
                <w:color w:val="6B7280"/>
                <w:sz w:val="16"/>
              </w:rPr>
              <w:t>Restaurant / Café</w:t>
            </w:r>
          </w:p>
        </w:tc>
        <w:tc>
          <w:tcPr>
            <w:tcW w:type="dxa" w:w="3855"/>
            <w:tcBorders>
              <w:top w:val="nil"/>
              <w:left w:val="nil"/>
              <w:bottom w:val="single" w:sz="6" w:space="0" w:color="9CA3AF"/>
              <w:right w:val="nil"/>
            </w:tcBorders>
          </w:tcPr>
          <w:p>
            <w:pPr>
              <w:spacing w:after="0"/>
            </w:pPr>
            <w:r>
              <w:rPr>
                <w:b w:val="0"/>
                <w:color w:val="6B7280"/>
                <w:sz w:val="16"/>
              </w:rPr>
              <w:t>Gültig ab</w:t>
            </w:r>
          </w:p>
        </w:tc>
      </w:tr>
    </w:tbl>
    <w:p>
      <w:pPr>
        <w:spacing w:after="0" w:line="80" w:lineRule="exact"/>
      </w:pPr>
      <w:r>
        <w:rPr>
          <w:sz w:val="8"/>
        </w:rPr>
      </w:r>
    </w:p>
    <w:p>
      <w:pPr>
        <w:keepNext/>
        <w:spacing w:before="80"/>
      </w:pPr>
      <w:r>
        <w:rPr>
          <w:b/>
          <w:sz w:val="20"/>
        </w:rPr>
        <w:t>Vorspeisen und Suppen</w:t>
      </w:r>
    </w:p>
    <w:tbl>
      <w:tblPr>
        <w:tblStyle w:val="TableGrid"/>
        <w:tblW w:type="auto" w:w="0"/>
        <w:tblLayout w:type="fixed"/>
        <w:tblLook w:firstColumn="1" w:firstRow="1" w:lastColumn="0" w:lastRow="0" w:noHBand="0" w:noVBand="1" w:val="04A0"/>
      </w:tblPr>
      <w:tblGrid>
        <w:gridCol w:w="675"/>
        <w:gridCol w:w="5590"/>
        <w:gridCol w:w="1928"/>
        <w:gridCol w:w="1446"/>
      </w:tblGrid>
      <w:tr>
        <w:trPr>
          <w:trHeight w:val="397" w:hRule="atLeast"/>
        </w:trPr>
        <w:tc>
          <w:tcPr>
            <w:tcW w:type="dxa" w:w="675"/>
            <w:shd w:val="clear" w:color="auto" w:fill="F3F4F6"/>
          </w:tcPr>
          <w:p>
            <w:pPr>
              <w:spacing w:after="0"/>
            </w:pPr>
            <w:r>
              <w:rPr>
                <w:b/>
                <w:sz w:val="16"/>
              </w:rPr>
              <w:t>Nr.</w:t>
            </w:r>
          </w:p>
        </w:tc>
        <w:tc>
          <w:tcPr>
            <w:tcW w:type="dxa" w:w="5590"/>
            <w:shd w:val="clear" w:color="auto" w:fill="F3F4F6"/>
          </w:tcPr>
          <w:p>
            <w:pPr>
              <w:spacing w:after="0"/>
            </w:pPr>
            <w:r>
              <w:rPr>
                <w:b/>
                <w:sz w:val="16"/>
              </w:rPr>
              <w:t>Gericht und Beschreibung</w:t>
            </w:r>
          </w:p>
        </w:tc>
        <w:tc>
          <w:tcPr>
            <w:tcW w:type="dxa" w:w="1928"/>
            <w:shd w:val="clear" w:color="auto" w:fill="F3F4F6"/>
          </w:tcPr>
          <w:p>
            <w:pPr>
              <w:spacing w:after="0"/>
            </w:pPr>
            <w:r>
              <w:rPr>
                <w:b/>
                <w:sz w:val="16"/>
              </w:rPr>
              <w:t>Kennzeichnung</w:t>
            </w:r>
          </w:p>
        </w:tc>
        <w:tc>
          <w:tcPr>
            <w:tcW w:type="dxa" w:w="1446"/>
            <w:shd w:val="clear" w:color="auto" w:fill="F3F4F6"/>
          </w:tcPr>
          <w:p>
            <w:pPr>
              <w:spacing w:after="0"/>
            </w:pPr>
            <w:r>
              <w:rPr>
                <w:b/>
                <w:sz w:val="16"/>
              </w:rPr>
              <w:t>Preis (EUR)</w:t>
            </w: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bl>
    <w:p>
      <w:pPr>
        <w:spacing w:after="0" w:line="80" w:lineRule="exact"/>
      </w:pPr>
      <w:r>
        <w:rPr>
          <w:sz w:val="8"/>
        </w:rPr>
      </w:r>
    </w:p>
    <w:p>
      <w:pPr>
        <w:keepNext/>
        <w:spacing w:before="80"/>
      </w:pPr>
      <w:r>
        <w:rPr>
          <w:b/>
          <w:sz w:val="20"/>
        </w:rPr>
        <w:t>Hauptgerichte</w:t>
      </w:r>
    </w:p>
    <w:tbl>
      <w:tblPr>
        <w:tblStyle w:val="TableGrid"/>
        <w:tblW w:type="auto" w:w="0"/>
        <w:tblLayout w:type="fixed"/>
        <w:tblLook w:firstColumn="1" w:firstRow="1" w:lastColumn="0" w:lastRow="0" w:noHBand="0" w:noVBand="1" w:val="04A0"/>
      </w:tblPr>
      <w:tblGrid>
        <w:gridCol w:w="675"/>
        <w:gridCol w:w="5590"/>
        <w:gridCol w:w="1928"/>
        <w:gridCol w:w="1446"/>
      </w:tblGrid>
      <w:tr>
        <w:trPr>
          <w:trHeight w:val="397" w:hRule="atLeast"/>
        </w:trPr>
        <w:tc>
          <w:tcPr>
            <w:tcW w:type="dxa" w:w="675"/>
            <w:shd w:val="clear" w:color="auto" w:fill="F3F4F6"/>
          </w:tcPr>
          <w:p>
            <w:pPr>
              <w:spacing w:after="0"/>
            </w:pPr>
            <w:r>
              <w:rPr>
                <w:b/>
                <w:sz w:val="16"/>
              </w:rPr>
              <w:t>Nr.</w:t>
            </w:r>
          </w:p>
        </w:tc>
        <w:tc>
          <w:tcPr>
            <w:tcW w:type="dxa" w:w="5590"/>
            <w:shd w:val="clear" w:color="auto" w:fill="F3F4F6"/>
          </w:tcPr>
          <w:p>
            <w:pPr>
              <w:spacing w:after="0"/>
            </w:pPr>
            <w:r>
              <w:rPr>
                <w:b/>
                <w:sz w:val="16"/>
              </w:rPr>
              <w:t>Gericht und Beschreibung</w:t>
            </w:r>
          </w:p>
        </w:tc>
        <w:tc>
          <w:tcPr>
            <w:tcW w:type="dxa" w:w="1928"/>
            <w:shd w:val="clear" w:color="auto" w:fill="F3F4F6"/>
          </w:tcPr>
          <w:p>
            <w:pPr>
              <w:spacing w:after="0"/>
            </w:pPr>
            <w:r>
              <w:rPr>
                <w:b/>
                <w:sz w:val="16"/>
              </w:rPr>
              <w:t>Kennzeichnung</w:t>
            </w:r>
          </w:p>
        </w:tc>
        <w:tc>
          <w:tcPr>
            <w:tcW w:type="dxa" w:w="1446"/>
            <w:shd w:val="clear" w:color="auto" w:fill="F3F4F6"/>
          </w:tcPr>
          <w:p>
            <w:pPr>
              <w:spacing w:after="0"/>
            </w:pPr>
            <w:r>
              <w:rPr>
                <w:b/>
                <w:sz w:val="16"/>
              </w:rPr>
              <w:t>Preis (EUR)</w:t>
            </w: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bl>
    <w:p>
      <w:pPr>
        <w:spacing w:after="0" w:line="80" w:lineRule="exact"/>
      </w:pPr>
      <w:r>
        <w:rPr>
          <w:sz w:val="8"/>
        </w:rPr>
      </w:r>
    </w:p>
    <w:p>
      <w:pPr>
        <w:keepNext/>
        <w:spacing w:before="80"/>
      </w:pPr>
      <w:r>
        <w:rPr>
          <w:b/>
          <w:sz w:val="20"/>
        </w:rPr>
        <w:t>Desserts</w:t>
      </w:r>
    </w:p>
    <w:tbl>
      <w:tblPr>
        <w:tblStyle w:val="TableGrid"/>
        <w:tblW w:type="auto" w:w="0"/>
        <w:tblLayout w:type="fixed"/>
        <w:tblLook w:firstColumn="1" w:firstRow="1" w:lastColumn="0" w:lastRow="0" w:noHBand="0" w:noVBand="1" w:val="04A0"/>
      </w:tblPr>
      <w:tblGrid>
        <w:gridCol w:w="675"/>
        <w:gridCol w:w="5590"/>
        <w:gridCol w:w="1928"/>
        <w:gridCol w:w="1446"/>
      </w:tblGrid>
      <w:tr>
        <w:trPr>
          <w:trHeight w:val="397" w:hRule="atLeast"/>
        </w:trPr>
        <w:tc>
          <w:tcPr>
            <w:tcW w:type="dxa" w:w="675"/>
            <w:shd w:val="clear" w:color="auto" w:fill="F3F4F6"/>
          </w:tcPr>
          <w:p>
            <w:pPr>
              <w:spacing w:after="0"/>
            </w:pPr>
            <w:r>
              <w:rPr>
                <w:b/>
                <w:sz w:val="16"/>
              </w:rPr>
              <w:t>Nr.</w:t>
            </w:r>
          </w:p>
        </w:tc>
        <w:tc>
          <w:tcPr>
            <w:tcW w:type="dxa" w:w="5590"/>
            <w:shd w:val="clear" w:color="auto" w:fill="F3F4F6"/>
          </w:tcPr>
          <w:p>
            <w:pPr>
              <w:spacing w:after="0"/>
            </w:pPr>
            <w:r>
              <w:rPr>
                <w:b/>
                <w:sz w:val="16"/>
              </w:rPr>
              <w:t>Gericht und Beschreibung</w:t>
            </w:r>
          </w:p>
        </w:tc>
        <w:tc>
          <w:tcPr>
            <w:tcW w:type="dxa" w:w="1928"/>
            <w:shd w:val="clear" w:color="auto" w:fill="F3F4F6"/>
          </w:tcPr>
          <w:p>
            <w:pPr>
              <w:spacing w:after="0"/>
            </w:pPr>
            <w:r>
              <w:rPr>
                <w:b/>
                <w:sz w:val="16"/>
              </w:rPr>
              <w:t>Kennzeichnung</w:t>
            </w:r>
          </w:p>
        </w:tc>
        <w:tc>
          <w:tcPr>
            <w:tcW w:type="dxa" w:w="1446"/>
            <w:shd w:val="clear" w:color="auto" w:fill="F3F4F6"/>
          </w:tcPr>
          <w:p>
            <w:pPr>
              <w:spacing w:after="0"/>
            </w:pPr>
            <w:r>
              <w:rPr>
                <w:b/>
                <w:sz w:val="16"/>
              </w:rPr>
              <w:t>Preis (EUR)</w:t>
            </w: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5590"/>
          </w:tcPr>
          <w:p>
            <w:pPr>
              <w:spacing w:after="0"/>
            </w:pPr>
          </w:p>
        </w:tc>
        <w:tc>
          <w:tcPr>
            <w:tcW w:type="dxa" w:w="1928"/>
          </w:tcPr>
          <w:p>
            <w:pPr>
              <w:spacing w:after="0"/>
            </w:pPr>
          </w:p>
        </w:tc>
        <w:tc>
          <w:tcPr>
            <w:tcW w:type="dxa" w:w="1446"/>
          </w:tcPr>
          <w:p>
            <w:pPr>
              <w:spacing w:after="0"/>
            </w:pPr>
          </w:p>
        </w:tc>
      </w:tr>
    </w:tbl>
    <w:p>
      <w:pPr>
        <w:spacing w:after="0" w:line="80" w:lineRule="exact"/>
      </w:pPr>
      <w:r>
        <w:rPr>
          <w:sz w:val="8"/>
        </w:rPr>
      </w:r>
    </w:p>
    <w:p>
      <w:pPr>
        <w:keepNext/>
        <w:spacing w:before="80"/>
      </w:pPr>
      <w:r>
        <w:rPr>
          <w:b/>
          <w:sz w:val="20"/>
        </w:rPr>
        <w:t>Getränke</w:t>
      </w:r>
    </w:p>
    <w:tbl>
      <w:tblPr>
        <w:tblStyle w:val="TableGrid"/>
        <w:tblW w:type="auto" w:w="0"/>
        <w:tblLayout w:type="fixed"/>
        <w:tblLook w:firstColumn="1" w:firstRow="1" w:lastColumn="0" w:lastRow="0" w:noHBand="0" w:noVBand="1" w:val="04A0"/>
      </w:tblPr>
      <w:tblGrid>
        <w:gridCol w:w="675"/>
        <w:gridCol w:w="4144"/>
        <w:gridCol w:w="1446"/>
        <w:gridCol w:w="1928"/>
        <w:gridCol w:w="1446"/>
      </w:tblGrid>
      <w:tr>
        <w:trPr>
          <w:trHeight w:val="397" w:hRule="atLeast"/>
        </w:trPr>
        <w:tc>
          <w:tcPr>
            <w:tcW w:type="dxa" w:w="675"/>
            <w:shd w:val="clear" w:color="auto" w:fill="F3F4F6"/>
          </w:tcPr>
          <w:p>
            <w:pPr>
              <w:spacing w:after="0"/>
            </w:pPr>
            <w:r>
              <w:rPr>
                <w:b/>
                <w:sz w:val="16"/>
              </w:rPr>
              <w:t>Nr.</w:t>
            </w:r>
          </w:p>
        </w:tc>
        <w:tc>
          <w:tcPr>
            <w:tcW w:type="dxa" w:w="4144"/>
            <w:shd w:val="clear" w:color="auto" w:fill="F3F4F6"/>
          </w:tcPr>
          <w:p>
            <w:pPr>
              <w:spacing w:after="0"/>
            </w:pPr>
            <w:r>
              <w:rPr>
                <w:b/>
                <w:sz w:val="16"/>
              </w:rPr>
              <w:t>Getränk</w:t>
            </w:r>
          </w:p>
        </w:tc>
        <w:tc>
          <w:tcPr>
            <w:tcW w:type="dxa" w:w="1446"/>
            <w:shd w:val="clear" w:color="auto" w:fill="F3F4F6"/>
          </w:tcPr>
          <w:p>
            <w:pPr>
              <w:spacing w:after="0"/>
            </w:pPr>
            <w:r>
              <w:rPr>
                <w:b/>
                <w:sz w:val="16"/>
              </w:rPr>
              <w:t>Menge (l)</w:t>
            </w:r>
          </w:p>
        </w:tc>
        <w:tc>
          <w:tcPr>
            <w:tcW w:type="dxa" w:w="1928"/>
            <w:shd w:val="clear" w:color="auto" w:fill="F3F4F6"/>
          </w:tcPr>
          <w:p>
            <w:pPr>
              <w:spacing w:after="0"/>
            </w:pPr>
            <w:r>
              <w:rPr>
                <w:b/>
                <w:sz w:val="16"/>
              </w:rPr>
              <w:t>Kennzeichnung</w:t>
            </w:r>
          </w:p>
        </w:tc>
        <w:tc>
          <w:tcPr>
            <w:tcW w:type="dxa" w:w="1446"/>
            <w:shd w:val="clear" w:color="auto" w:fill="F3F4F6"/>
          </w:tcPr>
          <w:p>
            <w:pPr>
              <w:spacing w:after="0"/>
            </w:pPr>
            <w:r>
              <w:rPr>
                <w:b/>
                <w:sz w:val="16"/>
              </w:rPr>
              <w:t>Preis (EUR)</w:t>
            </w:r>
          </w:p>
        </w:tc>
      </w:tr>
      <w:tr>
        <w:trPr>
          <w:trHeight w:val="397" w:hRule="atLeast"/>
        </w:trPr>
        <w:tc>
          <w:tcPr>
            <w:tcW w:type="dxa" w:w="675"/>
          </w:tcPr>
          <w:p>
            <w:pPr>
              <w:spacing w:after="0"/>
            </w:pPr>
          </w:p>
        </w:tc>
        <w:tc>
          <w:tcPr>
            <w:tcW w:type="dxa" w:w="4144"/>
          </w:tcPr>
          <w:p>
            <w:pPr>
              <w:spacing w:after="0"/>
            </w:pPr>
          </w:p>
        </w:tc>
        <w:tc>
          <w:tcPr>
            <w:tcW w:type="dxa" w:w="1446"/>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4144"/>
          </w:tcPr>
          <w:p>
            <w:pPr>
              <w:spacing w:after="0"/>
            </w:pPr>
          </w:p>
        </w:tc>
        <w:tc>
          <w:tcPr>
            <w:tcW w:type="dxa" w:w="1446"/>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4144"/>
          </w:tcPr>
          <w:p>
            <w:pPr>
              <w:spacing w:after="0"/>
            </w:pPr>
          </w:p>
        </w:tc>
        <w:tc>
          <w:tcPr>
            <w:tcW w:type="dxa" w:w="1446"/>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4144"/>
          </w:tcPr>
          <w:p>
            <w:pPr>
              <w:spacing w:after="0"/>
            </w:pPr>
          </w:p>
        </w:tc>
        <w:tc>
          <w:tcPr>
            <w:tcW w:type="dxa" w:w="1446"/>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4144"/>
          </w:tcPr>
          <w:p>
            <w:pPr>
              <w:spacing w:after="0"/>
            </w:pPr>
          </w:p>
        </w:tc>
        <w:tc>
          <w:tcPr>
            <w:tcW w:type="dxa" w:w="1446"/>
          </w:tcPr>
          <w:p>
            <w:pPr>
              <w:spacing w:after="0"/>
            </w:pPr>
          </w:p>
        </w:tc>
        <w:tc>
          <w:tcPr>
            <w:tcW w:type="dxa" w:w="1928"/>
          </w:tcPr>
          <w:p>
            <w:pPr>
              <w:spacing w:after="0"/>
            </w:pPr>
          </w:p>
        </w:tc>
        <w:tc>
          <w:tcPr>
            <w:tcW w:type="dxa" w:w="1446"/>
          </w:tcPr>
          <w:p>
            <w:pPr>
              <w:spacing w:after="0"/>
            </w:pPr>
          </w:p>
        </w:tc>
      </w:tr>
      <w:tr>
        <w:trPr>
          <w:trHeight w:val="397" w:hRule="atLeast"/>
        </w:trPr>
        <w:tc>
          <w:tcPr>
            <w:tcW w:type="dxa" w:w="675"/>
          </w:tcPr>
          <w:p>
            <w:pPr>
              <w:spacing w:after="0"/>
            </w:pPr>
          </w:p>
        </w:tc>
        <w:tc>
          <w:tcPr>
            <w:tcW w:type="dxa" w:w="4144"/>
          </w:tcPr>
          <w:p>
            <w:pPr>
              <w:spacing w:after="0"/>
            </w:pPr>
          </w:p>
        </w:tc>
        <w:tc>
          <w:tcPr>
            <w:tcW w:type="dxa" w:w="1446"/>
          </w:tcPr>
          <w:p>
            <w:pPr>
              <w:spacing w:after="0"/>
            </w:pPr>
          </w:p>
        </w:tc>
        <w:tc>
          <w:tcPr>
            <w:tcW w:type="dxa" w:w="1928"/>
          </w:tcPr>
          <w:p>
            <w:pPr>
              <w:spacing w:after="0"/>
            </w:pPr>
          </w:p>
        </w:tc>
        <w:tc>
          <w:tcPr>
            <w:tcW w:type="dxa" w:w="1446"/>
          </w:tcPr>
          <w:p>
            <w:pPr>
              <w:spacing w:after="0"/>
            </w:pPr>
          </w:p>
        </w:tc>
      </w:tr>
    </w:tbl>
    <w:p>
      <w:pPr>
        <w:spacing w:after="0" w:line="80" w:lineRule="exact"/>
      </w:pPr>
      <w:r>
        <w:rPr>
          <w:sz w:val="8"/>
        </w:rPr>
      </w:r>
    </w:p>
    <w:p>
      <w:r>
        <w:rPr>
          <w:b w:val="0"/>
          <w:sz w:val="18"/>
        </w:rPr>
        <w:t>Alle Preise in Euro einschließlich Umsatzsteuer und Bedienung.</w:t>
      </w:r>
    </w:p>
    <w:tbl>
      <w:tblPr>
        <w:tblW w:type="auto" w:w="0"/>
        <w:tblLayout w:type="fixed"/>
        <w:tblLook w:firstColumn="1" w:firstRow="1" w:lastColumn="0" w:lastRow="0" w:noHBand="0" w:noVBand="1" w:val="04A0"/>
      </w:tblPr>
      <w:tblGrid>
        <w:gridCol w:w="9638"/>
      </w:tblGrid>
      <w:tr>
        <w:tc>
          <w:tcPr>
            <w:tcW w:type="dxa" w:w="9638"/>
            <w:shd w:val="clear" w:color="auto" w:fill="F9FAFB"/>
            <w:tcBorders>
              <w:top w:val="single" w:sz="6" w:space="0" w:color="9CA3AF"/>
              <w:left w:val="single" w:sz="6" w:space="0" w:color="9CA3AF"/>
              <w:bottom w:val="single" w:sz="6" w:space="0" w:color="9CA3AF"/>
              <w:right w:val="single" w:sz="6" w:space="0" w:color="9CA3AF"/>
            </w:tcBorders>
          </w:tcPr>
          <w:p>
            <w:pPr>
              <w:spacing w:after="0"/>
            </w:pPr>
            <w:r>
              <w:rPr>
                <w:b w:val="0"/>
                <w:sz w:val="18"/>
              </w:rPr>
              <w:t>Allergene nach Anhang II LMIV: A Glutenhaltiges Getreide, B Krebstiere, C Eier, D Fisch, E Erdnüsse, F Sojabohnen, G Milch (einschließlich Laktose), H Schalenfrüchte (Nüsse), I Sellerie, J Senf, K Sesamsamen, L Schwefeldioxid und Sulfite, M Lupinen, N Weichtiere.</w:t>
            </w:r>
          </w:p>
        </w:tc>
      </w:tr>
    </w:tbl>
    <w:p>
      <w:pPr>
        <w:spacing w:after="0" w:line="80" w:lineRule="exact"/>
      </w:pPr>
      <w:r>
        <w:rPr>
          <w:sz w:val="8"/>
        </w:rPr>
      </w:r>
    </w:p>
    <w:p>
      <w:r>
        <w:rPr>
          <w:b w:val="0"/>
          <w:color w:val="6B7280"/>
          <w:sz w:val="16"/>
        </w:rPr>
        <w:t>Zusatzstoffe (Beispiel für Fußnoten): 1 mit Farbstoff, 2 mit Konservierungsstoff, 3 mit Antioxidationsmittel, 4 mit Geschmacksverstärker, 5 geschwefelt, 6 mit Phosphat, 7 mit Süßungsmittel, 8 koffeinhaltig, 9 chininhaltig.</w:t>
      </w:r>
    </w:p>
    <w:p>
      <w:r>
        <w:rPr>
          <w:b w:val="0"/>
          <w:color w:val="6B7280"/>
          <w:sz w:val="16"/>
        </w:rPr>
        <w:t>Preise als Endpreise einschließlich Umsatzsteuer und Zuschlägen, Getränke mit Menge (§§ 3, 13 PAngV). Allergene schriftlich auf der Karte, per Fußnote mit hervorgehobenem Hinweis beim Gericht, oder mündlich mit schriftlicher Dokumentation und Aushang (§ 4 LMIDV). Speisen 7 %, Getränke 19 % Umsatzsteuer (§ 12 UStG).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Speisekarte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